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D" w:rsidRPr="00012A7D" w:rsidRDefault="00012A7D" w:rsidP="00012A7D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012A7D">
        <w:rPr>
          <w:rFonts w:ascii="Book Antiqua" w:hAnsi="Book Antiqua"/>
          <w:noProof/>
        </w:rPr>
        <w:drawing>
          <wp:inline distT="0" distB="0" distL="0" distR="0" wp14:anchorId="2D6A93AA" wp14:editId="6CAFAC35">
            <wp:extent cx="638175" cy="7715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7D" w:rsidRPr="00012A7D" w:rsidRDefault="00012A7D" w:rsidP="00012A7D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12A7D" w:rsidRPr="00012A7D" w:rsidRDefault="00012A7D" w:rsidP="00012A7D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12A7D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012A7D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012A7D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12A7D" w:rsidRPr="00012A7D" w:rsidTr="004F282A">
        <w:tc>
          <w:tcPr>
            <w:tcW w:w="3190" w:type="dxa"/>
          </w:tcPr>
          <w:p w:rsidR="00012A7D" w:rsidRPr="00012A7D" w:rsidRDefault="00012A7D" w:rsidP="004F282A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12A7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12A7D" w:rsidRPr="00012A7D" w:rsidRDefault="00012A7D" w:rsidP="004F282A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12A7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2A7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012A7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12A7D" w:rsidRPr="00012A7D" w:rsidRDefault="00012A7D" w:rsidP="004F282A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012A7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012A7D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12A7D" w:rsidRPr="00012A7D" w:rsidRDefault="00012A7D" w:rsidP="00012A7D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012A7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12A7D" w:rsidRPr="00685A0E" w:rsidRDefault="00012A7D" w:rsidP="00012A7D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012A7D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15</w:t>
      </w:r>
      <w:r w:rsidR="00685A0E">
        <w:rPr>
          <w:rFonts w:ascii="Book Antiqua" w:hAnsi="Book Antiqua" w:cs="Book Antiqua"/>
          <w:b/>
          <w:bCs/>
          <w:i/>
          <w:iCs/>
          <w:sz w:val="40"/>
          <w:szCs w:val="40"/>
        </w:rPr>
        <w:t>/111</w:t>
      </w:r>
    </w:p>
    <w:p w:rsidR="00012A7D" w:rsidRPr="00012A7D" w:rsidRDefault="00012A7D" w:rsidP="00012A7D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12A7D" w:rsidRPr="00012A7D" w:rsidTr="004F282A">
        <w:tc>
          <w:tcPr>
            <w:tcW w:w="4785" w:type="dxa"/>
          </w:tcPr>
          <w:p w:rsidR="00012A7D" w:rsidRPr="00012A7D" w:rsidRDefault="00685A0E" w:rsidP="004F282A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«07» декабря </w:t>
            </w:r>
            <w:r w:rsidR="00012A7D" w:rsidRPr="00012A7D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012A7D" w:rsidRPr="00012A7D" w:rsidRDefault="00012A7D" w:rsidP="004F282A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12A7D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012A7D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012A7D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012A7D" w:rsidRPr="00012A7D" w:rsidRDefault="00012A7D" w:rsidP="00012A7D">
      <w:pPr>
        <w:pStyle w:val="a5"/>
        <w:rPr>
          <w:rFonts w:ascii="Book Antiqua" w:hAnsi="Book Antiqua" w:cs="Book Antiqua"/>
          <w:sz w:val="16"/>
          <w:szCs w:val="16"/>
        </w:rPr>
      </w:pPr>
    </w:p>
    <w:p w:rsidR="00012A7D" w:rsidRPr="00012A7D" w:rsidRDefault="00012A7D" w:rsidP="00012A7D">
      <w:pPr>
        <w:pStyle w:val="a5"/>
        <w:rPr>
          <w:rFonts w:ascii="Book Antiqua" w:hAnsi="Book Antiqua" w:cs="Book Antiqua"/>
          <w:sz w:val="16"/>
          <w:szCs w:val="16"/>
        </w:rPr>
      </w:pPr>
    </w:p>
    <w:p w:rsidR="00012A7D" w:rsidRPr="00012A7D" w:rsidRDefault="00012A7D" w:rsidP="00012A7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012A7D">
        <w:rPr>
          <w:rFonts w:ascii="Book Antiqua" w:hAnsi="Book Antiqua" w:cs="Book Antiqua"/>
          <w:i/>
          <w:iCs/>
          <w:sz w:val="24"/>
          <w:szCs w:val="24"/>
        </w:rPr>
        <w:t xml:space="preserve">О </w:t>
      </w:r>
      <w:proofErr w:type="gramStart"/>
      <w:r w:rsidRPr="00012A7D">
        <w:rPr>
          <w:rFonts w:ascii="Book Antiqua" w:hAnsi="Book Antiqua" w:cs="Book Antiqua"/>
          <w:i/>
          <w:iCs/>
          <w:sz w:val="24"/>
          <w:szCs w:val="24"/>
          <w:lang w:val="en-US"/>
        </w:rPr>
        <w:t>c</w:t>
      </w:r>
      <w:proofErr w:type="spellStart"/>
      <w:proofErr w:type="gramEnd"/>
      <w:r w:rsidRPr="00012A7D">
        <w:rPr>
          <w:rFonts w:ascii="Book Antiqua" w:hAnsi="Book Antiqua" w:cs="Book Antiqua"/>
          <w:i/>
          <w:iCs/>
          <w:sz w:val="24"/>
          <w:szCs w:val="24"/>
        </w:rPr>
        <w:t>оздании</w:t>
      </w:r>
      <w:proofErr w:type="spellEnd"/>
      <w:r w:rsidRPr="00012A7D">
        <w:rPr>
          <w:rFonts w:ascii="Book Antiqua" w:hAnsi="Book Antiqua" w:cs="Book Antiqua"/>
          <w:i/>
          <w:iCs/>
          <w:sz w:val="24"/>
          <w:szCs w:val="24"/>
        </w:rPr>
        <w:t xml:space="preserve"> оперативного штаба Совета</w:t>
      </w:r>
    </w:p>
    <w:p w:rsidR="00012A7D" w:rsidRPr="00012A7D" w:rsidRDefault="00012A7D" w:rsidP="00012A7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012A7D">
        <w:rPr>
          <w:rFonts w:ascii="Book Antiqua" w:hAnsi="Book Antiqua" w:cs="Book Antiqua"/>
          <w:i/>
          <w:iCs/>
          <w:sz w:val="24"/>
          <w:szCs w:val="24"/>
        </w:rPr>
        <w:t>внутригородского муниципального образования</w:t>
      </w:r>
    </w:p>
    <w:p w:rsidR="00012A7D" w:rsidRPr="00012A7D" w:rsidRDefault="00012A7D" w:rsidP="00012A7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012A7D">
        <w:rPr>
          <w:rFonts w:ascii="Book Antiqua" w:hAnsi="Book Antiqua" w:cs="Book Antiqua"/>
          <w:i/>
          <w:iCs/>
          <w:sz w:val="24"/>
          <w:szCs w:val="24"/>
        </w:rPr>
        <w:t xml:space="preserve">города Севастополя </w:t>
      </w:r>
      <w:proofErr w:type="spellStart"/>
      <w:r w:rsidRPr="00012A7D">
        <w:rPr>
          <w:rFonts w:ascii="Book Antiqua" w:hAnsi="Book Antiqua" w:cs="Book Antiqua"/>
          <w:i/>
          <w:iCs/>
          <w:sz w:val="24"/>
          <w:szCs w:val="24"/>
        </w:rPr>
        <w:t>Качинский</w:t>
      </w:r>
      <w:proofErr w:type="spellEnd"/>
      <w:r w:rsidRPr="00012A7D">
        <w:rPr>
          <w:rFonts w:ascii="Book Antiqua" w:hAnsi="Book Antiqua" w:cs="Book Antiqua"/>
          <w:i/>
          <w:iCs/>
          <w:sz w:val="24"/>
          <w:szCs w:val="24"/>
        </w:rPr>
        <w:t xml:space="preserve"> муниципальный округ</w:t>
      </w:r>
    </w:p>
    <w:p w:rsidR="00012A7D" w:rsidRPr="00012A7D" w:rsidRDefault="00012A7D" w:rsidP="00012A7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012A7D">
        <w:rPr>
          <w:rFonts w:ascii="Book Antiqua" w:hAnsi="Book Antiqua" w:cs="Book Antiqua"/>
          <w:i/>
          <w:iCs/>
          <w:sz w:val="24"/>
          <w:szCs w:val="24"/>
        </w:rPr>
        <w:t xml:space="preserve">по ликвидации чрезвычайной ситуации </w:t>
      </w:r>
    </w:p>
    <w:p w:rsidR="00012A7D" w:rsidRDefault="00012A7D" w:rsidP="00012A7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  <w:lang w:val="en-US"/>
        </w:rPr>
      </w:pPr>
    </w:p>
    <w:p w:rsidR="00884A41" w:rsidRPr="00884A41" w:rsidRDefault="00884A41" w:rsidP="00012A7D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  <w:lang w:val="en-US"/>
        </w:rPr>
      </w:pPr>
    </w:p>
    <w:p w:rsidR="00012A7D" w:rsidRPr="00012A7D" w:rsidRDefault="00843A30" w:rsidP="00E75E3C">
      <w:pPr>
        <w:pStyle w:val="32"/>
        <w:shd w:val="clear" w:color="auto" w:fill="auto"/>
        <w:spacing w:after="609" w:line="240" w:lineRule="auto"/>
        <w:rPr>
          <w:rFonts w:ascii="Book Antiqua" w:hAnsi="Book Antiqua"/>
          <w:i w:val="0"/>
          <w:sz w:val="24"/>
          <w:szCs w:val="24"/>
        </w:rPr>
      </w:pPr>
      <w:r>
        <w:rPr>
          <w:rFonts w:ascii="Book Antiqua" w:hAnsi="Book Antiqua"/>
          <w:i w:val="0"/>
          <w:sz w:val="24"/>
          <w:szCs w:val="24"/>
        </w:rPr>
        <w:t xml:space="preserve">                          </w:t>
      </w:r>
      <w:proofErr w:type="gramStart"/>
      <w:r>
        <w:rPr>
          <w:rFonts w:ascii="Book Antiqua" w:hAnsi="Book Antiqua"/>
          <w:i w:val="0"/>
          <w:sz w:val="24"/>
          <w:szCs w:val="24"/>
        </w:rPr>
        <w:t xml:space="preserve">В соответствии с Федеральным Законом </w:t>
      </w:r>
      <w:r w:rsidRPr="00012A7D">
        <w:rPr>
          <w:rFonts w:ascii="Book Antiqua" w:hAnsi="Book Antiqua"/>
          <w:i w:val="0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884A41">
          <w:rPr>
            <w:rStyle w:val="23"/>
            <w:rFonts w:ascii="Book Antiqua" w:hAnsi="Book Antiqua"/>
            <w:sz w:val="24"/>
            <w:szCs w:val="24"/>
          </w:rPr>
          <w:t>21.12.1994</w:t>
        </w:r>
      </w:smartTag>
      <w:r w:rsidRPr="00884A41">
        <w:rPr>
          <w:rStyle w:val="23"/>
          <w:rFonts w:ascii="Book Antiqua" w:hAnsi="Book Antiqua"/>
          <w:sz w:val="24"/>
          <w:szCs w:val="24"/>
        </w:rPr>
        <w:t xml:space="preserve"> </w:t>
      </w:r>
      <w:r w:rsidRPr="00884A41">
        <w:rPr>
          <w:rStyle w:val="23"/>
          <w:rFonts w:ascii="Book Antiqua" w:hAnsi="Book Antiqua"/>
          <w:sz w:val="24"/>
          <w:szCs w:val="24"/>
          <w:lang w:val="en-US" w:bidi="en-US"/>
        </w:rPr>
        <w:t>N</w:t>
      </w:r>
      <w:r w:rsidRPr="00012A7D">
        <w:rPr>
          <w:rFonts w:ascii="Book Antiqua" w:hAnsi="Book Antiqua"/>
          <w:i w:val="0"/>
          <w:sz w:val="24"/>
          <w:szCs w:val="24"/>
        </w:rPr>
        <w:t xml:space="preserve"> 68-ФЗ </w:t>
      </w:r>
      <w:r>
        <w:rPr>
          <w:rFonts w:ascii="Book Antiqua" w:hAnsi="Book Antiqua"/>
          <w:i w:val="0"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="00012A7D" w:rsidRPr="00012A7D">
        <w:rPr>
          <w:rFonts w:ascii="Book Antiqua" w:hAnsi="Book Antiqua"/>
          <w:i w:val="0"/>
          <w:sz w:val="24"/>
          <w:szCs w:val="24"/>
        </w:rPr>
        <w:t xml:space="preserve">, постановлением Правительства РФ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="00012A7D" w:rsidRPr="00012A7D">
          <w:rPr>
            <w:rFonts w:ascii="Book Antiqua" w:hAnsi="Book Antiqua"/>
            <w:i w:val="0"/>
            <w:sz w:val="24"/>
            <w:szCs w:val="24"/>
            <w:lang w:bidi="en-US"/>
          </w:rPr>
          <w:t>30.12.2003</w:t>
        </w:r>
      </w:smartTag>
      <w:r w:rsidR="00012A7D" w:rsidRPr="00012A7D">
        <w:rPr>
          <w:rFonts w:ascii="Book Antiqua" w:hAnsi="Book Antiqua"/>
          <w:i w:val="0"/>
          <w:sz w:val="24"/>
          <w:szCs w:val="24"/>
          <w:lang w:bidi="en-US"/>
        </w:rPr>
        <w:t>г., № 794</w:t>
      </w:r>
      <w:r w:rsidR="00012A7D" w:rsidRPr="00012A7D">
        <w:rPr>
          <w:rFonts w:ascii="Book Antiqua" w:hAnsi="Book Antiqua"/>
          <w:i w:val="0"/>
          <w:sz w:val="24"/>
          <w:szCs w:val="24"/>
        </w:rPr>
        <w:t xml:space="preserve"> «О единой государственной системе предупреждения и ликвидации ЧС», Законом города Севастополя от </w:t>
      </w:r>
      <w:smartTag w:uri="urn:schemas-microsoft-com:office:smarttags" w:element="date">
        <w:smartTagPr>
          <w:attr w:name="Year" w:val="2014"/>
          <w:attr w:name="Day" w:val="14"/>
          <w:attr w:name="Month" w:val="08"/>
          <w:attr w:name="ls" w:val="trans"/>
        </w:smartTagPr>
        <w:r w:rsidR="00012A7D" w:rsidRPr="00012A7D">
          <w:rPr>
            <w:rFonts w:ascii="Book Antiqua" w:hAnsi="Book Antiqua"/>
            <w:i w:val="0"/>
            <w:sz w:val="24"/>
            <w:szCs w:val="24"/>
          </w:rPr>
          <w:t>14.08.2014</w:t>
        </w:r>
      </w:smartTag>
      <w:r w:rsidR="00012A7D" w:rsidRPr="00012A7D">
        <w:rPr>
          <w:rFonts w:ascii="Book Antiqua" w:hAnsi="Book Antiqua"/>
          <w:i w:val="0"/>
          <w:sz w:val="24"/>
          <w:szCs w:val="24"/>
        </w:rPr>
        <w:t>г., №</w:t>
      </w:r>
      <w:r w:rsidR="00012A7D" w:rsidRPr="00012A7D">
        <w:rPr>
          <w:rFonts w:ascii="Book Antiqua" w:hAnsi="Book Antiqua"/>
          <w:i w:val="0"/>
          <w:sz w:val="24"/>
          <w:szCs w:val="24"/>
          <w:lang w:bidi="en-US"/>
        </w:rPr>
        <w:t xml:space="preserve"> </w:t>
      </w:r>
      <w:r w:rsidR="00012A7D" w:rsidRPr="00012A7D">
        <w:rPr>
          <w:rFonts w:ascii="Book Antiqua" w:hAnsi="Book Antiqua"/>
          <w:i w:val="0"/>
          <w:sz w:val="24"/>
          <w:szCs w:val="24"/>
        </w:rPr>
        <w:t xml:space="preserve">62-ЗС </w:t>
      </w:r>
      <w:r w:rsidR="00012A7D" w:rsidRPr="00012A7D">
        <w:rPr>
          <w:rStyle w:val="23"/>
          <w:rFonts w:ascii="Book Antiqua" w:hAnsi="Book Antiqua"/>
          <w:i/>
          <w:sz w:val="24"/>
          <w:szCs w:val="24"/>
        </w:rPr>
        <w:t>«О</w:t>
      </w:r>
      <w:r w:rsidR="00012A7D" w:rsidRPr="00012A7D">
        <w:rPr>
          <w:rFonts w:ascii="Book Antiqua" w:hAnsi="Book Antiqua"/>
          <w:i w:val="0"/>
          <w:sz w:val="24"/>
          <w:szCs w:val="24"/>
        </w:rPr>
        <w:t xml:space="preserve"> защите территории населения и территорий города Севастополя от ЧС природного и техногенного характера», постановлением Правительства Севастополя</w:t>
      </w:r>
      <w:proofErr w:type="gramEnd"/>
      <w:r w:rsidR="00012A7D" w:rsidRPr="00012A7D">
        <w:rPr>
          <w:rFonts w:ascii="Book Antiqua" w:hAnsi="Book Antiqua"/>
          <w:i w:val="0"/>
          <w:sz w:val="24"/>
          <w:szCs w:val="24"/>
        </w:rPr>
        <w:t xml:space="preserve"> </w:t>
      </w:r>
      <w:proofErr w:type="gramStart"/>
      <w:r w:rsidR="00012A7D" w:rsidRPr="00012A7D">
        <w:rPr>
          <w:rFonts w:ascii="Book Antiqua" w:hAnsi="Book Antiqua"/>
          <w:i w:val="0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4"/>
          <w:attr w:name="Day" w:val="16"/>
          <w:attr w:name="Month" w:val="06"/>
          <w:attr w:name="ls" w:val="trans"/>
        </w:smartTagPr>
        <w:r w:rsidR="00012A7D" w:rsidRPr="00012A7D">
          <w:rPr>
            <w:rFonts w:ascii="Book Antiqua" w:hAnsi="Book Antiqua"/>
            <w:i w:val="0"/>
            <w:sz w:val="24"/>
            <w:szCs w:val="24"/>
          </w:rPr>
          <w:t>16.06.2014</w:t>
        </w:r>
      </w:smartTag>
      <w:r w:rsidR="00012A7D" w:rsidRPr="00012A7D">
        <w:rPr>
          <w:rFonts w:ascii="Book Antiqua" w:hAnsi="Book Antiqua"/>
          <w:i w:val="0"/>
          <w:sz w:val="24"/>
          <w:szCs w:val="24"/>
        </w:rPr>
        <w:t xml:space="preserve"> № 68 «Об утверждении Положения о Севастопольской городской территориальной подсистеме единой государственной системы предупреждения</w:t>
      </w:r>
      <w:proofErr w:type="gramEnd"/>
      <w:r w:rsidR="00012A7D" w:rsidRPr="00012A7D">
        <w:rPr>
          <w:rFonts w:ascii="Book Antiqua" w:hAnsi="Book Antiqua"/>
          <w:i w:val="0"/>
          <w:sz w:val="24"/>
          <w:szCs w:val="24"/>
        </w:rPr>
        <w:t xml:space="preserve"> </w:t>
      </w:r>
      <w:proofErr w:type="gramStart"/>
      <w:r w:rsidR="00012A7D" w:rsidRPr="00012A7D">
        <w:rPr>
          <w:rFonts w:ascii="Book Antiqua" w:hAnsi="Book Antiqua"/>
          <w:i w:val="0"/>
          <w:sz w:val="24"/>
          <w:szCs w:val="24"/>
        </w:rPr>
        <w:t>и ликвидации ЧС», распоряжением Губернатора</w:t>
      </w:r>
      <w:proofErr w:type="gramEnd"/>
      <w:r w:rsidR="00012A7D" w:rsidRPr="00012A7D">
        <w:rPr>
          <w:rFonts w:ascii="Book Antiqua" w:hAnsi="Book Antiqua"/>
          <w:i w:val="0"/>
          <w:sz w:val="24"/>
          <w:szCs w:val="24"/>
        </w:rPr>
        <w:t xml:space="preserve"> города Севастополя от </w:t>
      </w:r>
      <w:smartTag w:uri="urn:schemas-microsoft-com:office:smarttags" w:element="date">
        <w:smartTagPr>
          <w:attr w:name="Year" w:val="2015"/>
          <w:attr w:name="Day" w:val="22"/>
          <w:attr w:name="Month" w:val="11"/>
          <w:attr w:name="ls" w:val="trans"/>
        </w:smartTagPr>
        <w:r w:rsidR="00012A7D" w:rsidRPr="00012A7D">
          <w:rPr>
            <w:rFonts w:ascii="Book Antiqua" w:hAnsi="Book Antiqua"/>
            <w:i w:val="0"/>
            <w:sz w:val="24"/>
            <w:szCs w:val="24"/>
            <w:lang w:bidi="en-US"/>
          </w:rPr>
          <w:t>22.11.</w:t>
        </w:r>
        <w:r w:rsidR="00012A7D" w:rsidRPr="00012A7D">
          <w:rPr>
            <w:rFonts w:ascii="Book Antiqua" w:hAnsi="Book Antiqua"/>
            <w:i w:val="0"/>
            <w:sz w:val="24"/>
            <w:szCs w:val="24"/>
          </w:rPr>
          <w:t>2015</w:t>
        </w:r>
      </w:smartTag>
      <w:r w:rsidR="00012A7D" w:rsidRPr="00012A7D">
        <w:rPr>
          <w:rFonts w:ascii="Book Antiqua" w:hAnsi="Book Antiqua"/>
          <w:i w:val="0"/>
          <w:sz w:val="24"/>
          <w:szCs w:val="24"/>
        </w:rPr>
        <w:t xml:space="preserve">  №226-РГ «О введении на территории города Севастополя режима «чрезвычайной ситуации», протокола заседания оперативного штаба по ликвидации чрезвычайной ситуации в городе Севастополе от </w:t>
      </w:r>
      <w:smartTag w:uri="urn:schemas-microsoft-com:office:smarttags" w:element="date">
        <w:smartTagPr>
          <w:attr w:name="Year" w:val="2015"/>
          <w:attr w:name="Day" w:val="25"/>
          <w:attr w:name="Month" w:val="11"/>
          <w:attr w:name="ls" w:val="trans"/>
        </w:smartTagPr>
        <w:r w:rsidR="00012A7D" w:rsidRPr="00012A7D">
          <w:rPr>
            <w:rFonts w:ascii="Book Antiqua" w:hAnsi="Book Antiqua"/>
            <w:i w:val="0"/>
            <w:sz w:val="24"/>
            <w:szCs w:val="24"/>
          </w:rPr>
          <w:t>25.11.2015</w:t>
        </w:r>
      </w:smartTag>
      <w:r w:rsidR="00012A7D" w:rsidRPr="00012A7D">
        <w:rPr>
          <w:rFonts w:ascii="Book Antiqua" w:hAnsi="Book Antiqua"/>
          <w:i w:val="0"/>
          <w:sz w:val="24"/>
          <w:szCs w:val="24"/>
        </w:rPr>
        <w:t xml:space="preserve"> № 1, с целью оперативного реагирования на </w:t>
      </w:r>
      <w:proofErr w:type="gramStart"/>
      <w:r w:rsidR="00012A7D" w:rsidRPr="00012A7D">
        <w:rPr>
          <w:rFonts w:ascii="Book Antiqua" w:hAnsi="Book Antiqua"/>
          <w:i w:val="0"/>
          <w:sz w:val="24"/>
          <w:szCs w:val="24"/>
        </w:rPr>
        <w:t>события</w:t>
      </w:r>
      <w:proofErr w:type="gramEnd"/>
      <w:r w:rsidR="00012A7D" w:rsidRPr="00012A7D">
        <w:rPr>
          <w:rFonts w:ascii="Book Antiqua" w:hAnsi="Book Antiqua"/>
          <w:i w:val="0"/>
          <w:sz w:val="24"/>
          <w:szCs w:val="24"/>
        </w:rPr>
        <w:t xml:space="preserve"> происходящие в районе, обеспечения взаим</w:t>
      </w:r>
      <w:r>
        <w:rPr>
          <w:rFonts w:ascii="Book Antiqua" w:hAnsi="Book Antiqua"/>
          <w:i w:val="0"/>
          <w:sz w:val="24"/>
          <w:szCs w:val="24"/>
        </w:rPr>
        <w:t>одействия и обмена информацией с</w:t>
      </w:r>
      <w:r w:rsidR="00012A7D" w:rsidRPr="00012A7D">
        <w:rPr>
          <w:rFonts w:ascii="Book Antiqua" w:hAnsi="Book Antiqua"/>
          <w:i w:val="0"/>
          <w:sz w:val="24"/>
          <w:szCs w:val="24"/>
        </w:rPr>
        <w:t xml:space="preserve"> межведомственным оперативным штабом города, предприятиями обеспечивающими жизнедеятельность города, </w:t>
      </w:r>
      <w:r w:rsidR="001A1BF6">
        <w:rPr>
          <w:rFonts w:ascii="Book Antiqua" w:hAnsi="Book Antiqua"/>
          <w:i w:val="0"/>
          <w:sz w:val="24"/>
          <w:szCs w:val="24"/>
        </w:rPr>
        <w:t>Единой дежурно-</w:t>
      </w:r>
      <w:r w:rsidR="00012A7D" w:rsidRPr="00843A30">
        <w:rPr>
          <w:rFonts w:ascii="Book Antiqua" w:hAnsi="Book Antiqua"/>
          <w:i w:val="0"/>
          <w:sz w:val="24"/>
          <w:szCs w:val="24"/>
        </w:rPr>
        <w:t>диспетчерской службой г. Севастополя</w:t>
      </w:r>
      <w:r w:rsidR="00012A7D" w:rsidRPr="00012A7D">
        <w:rPr>
          <w:rFonts w:ascii="Book Antiqua" w:hAnsi="Book Antiqua"/>
          <w:i w:val="0"/>
          <w:sz w:val="24"/>
          <w:szCs w:val="24"/>
        </w:rPr>
        <w:t>, а также своевременного ре</w:t>
      </w:r>
      <w:r>
        <w:rPr>
          <w:rFonts w:ascii="Book Antiqua" w:hAnsi="Book Antiqua"/>
          <w:i w:val="0"/>
          <w:sz w:val="24"/>
          <w:szCs w:val="24"/>
        </w:rPr>
        <w:t xml:space="preserve">агирования на обращения граждан, Совет </w:t>
      </w:r>
      <w:proofErr w:type="spellStart"/>
      <w:r>
        <w:rPr>
          <w:rFonts w:ascii="Book Antiqua" w:hAnsi="Book Antiqua"/>
          <w:i w:val="0"/>
          <w:sz w:val="24"/>
          <w:szCs w:val="24"/>
        </w:rPr>
        <w:t>Качинского</w:t>
      </w:r>
      <w:proofErr w:type="spellEnd"/>
      <w:r>
        <w:rPr>
          <w:rFonts w:ascii="Book Antiqua" w:hAnsi="Book Antiqua"/>
          <w:i w:val="0"/>
          <w:sz w:val="24"/>
          <w:szCs w:val="24"/>
        </w:rPr>
        <w:t xml:space="preserve"> муниципального округа</w:t>
      </w:r>
    </w:p>
    <w:p w:rsidR="00012A7D" w:rsidRDefault="00012A7D" w:rsidP="00012A7D">
      <w:pPr>
        <w:pStyle w:val="22"/>
        <w:shd w:val="clear" w:color="auto" w:fill="auto"/>
        <w:spacing w:after="0"/>
        <w:rPr>
          <w:rFonts w:ascii="Book Antiqua" w:hAnsi="Book Antiqua"/>
          <w:sz w:val="24"/>
          <w:szCs w:val="24"/>
        </w:rPr>
      </w:pPr>
      <w:r w:rsidRPr="00012A7D">
        <w:rPr>
          <w:rFonts w:ascii="Book Antiqua" w:hAnsi="Book Antiqua"/>
          <w:sz w:val="24"/>
          <w:szCs w:val="24"/>
        </w:rPr>
        <w:t>РЕШИЛ</w:t>
      </w:r>
      <w:r w:rsidR="0050324A">
        <w:rPr>
          <w:rFonts w:ascii="Book Antiqua" w:hAnsi="Book Antiqua"/>
          <w:sz w:val="24"/>
          <w:szCs w:val="24"/>
        </w:rPr>
        <w:t>:</w:t>
      </w:r>
    </w:p>
    <w:p w:rsidR="00661D9D" w:rsidRDefault="00661D9D" w:rsidP="00012A7D">
      <w:pPr>
        <w:pStyle w:val="22"/>
        <w:shd w:val="clear" w:color="auto" w:fill="auto"/>
        <w:spacing w:after="0"/>
        <w:rPr>
          <w:rFonts w:ascii="Book Antiqua" w:hAnsi="Book Antiqua"/>
          <w:sz w:val="24"/>
          <w:szCs w:val="24"/>
        </w:rPr>
      </w:pPr>
    </w:p>
    <w:p w:rsidR="00661D9D" w:rsidRPr="00012A7D" w:rsidRDefault="00661D9D" w:rsidP="00012A7D">
      <w:pPr>
        <w:pStyle w:val="22"/>
        <w:shd w:val="clear" w:color="auto" w:fill="auto"/>
        <w:spacing w:after="0"/>
        <w:rPr>
          <w:rFonts w:ascii="Book Antiqua" w:hAnsi="Book Antiqua"/>
          <w:sz w:val="24"/>
          <w:szCs w:val="24"/>
        </w:rPr>
      </w:pPr>
    </w:p>
    <w:p w:rsidR="00012A7D" w:rsidRPr="00012A7D" w:rsidRDefault="0050324A" w:rsidP="00012A7D">
      <w:pPr>
        <w:pStyle w:val="22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firstLine="78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 07.12.2015 года</w:t>
      </w:r>
      <w:r w:rsidR="00012A7D" w:rsidRPr="00012A7D">
        <w:rPr>
          <w:rFonts w:ascii="Book Antiqua" w:hAnsi="Book Antiqua"/>
          <w:sz w:val="24"/>
          <w:szCs w:val="24"/>
        </w:rPr>
        <w:t xml:space="preserve"> развернуть оперативный штаб по ликвидации чрезвычайной ситуации природного и техногенного характера в составе:</w:t>
      </w:r>
    </w:p>
    <w:p w:rsidR="00012A7D" w:rsidRPr="00012A7D" w:rsidRDefault="00012A7D" w:rsidP="00012A7D">
      <w:pPr>
        <w:pStyle w:val="22"/>
        <w:shd w:val="clear" w:color="auto" w:fill="auto"/>
        <w:spacing w:after="0"/>
        <w:ind w:firstLine="780"/>
        <w:jc w:val="left"/>
        <w:rPr>
          <w:rFonts w:ascii="Book Antiqua" w:hAnsi="Book Antiqua"/>
          <w:sz w:val="24"/>
          <w:szCs w:val="24"/>
        </w:rPr>
      </w:pPr>
      <w:r w:rsidRPr="00012A7D">
        <w:rPr>
          <w:rFonts w:ascii="Book Antiqua" w:hAnsi="Book Antiqua"/>
          <w:sz w:val="24"/>
          <w:szCs w:val="24"/>
          <w:u w:val="single"/>
        </w:rPr>
        <w:t>начальник штаба</w:t>
      </w:r>
      <w:r w:rsidRPr="00012A7D">
        <w:rPr>
          <w:rFonts w:ascii="Book Antiqua" w:hAnsi="Book Antiqua"/>
          <w:sz w:val="24"/>
          <w:szCs w:val="24"/>
        </w:rPr>
        <w:t xml:space="preserve"> – </w:t>
      </w:r>
      <w:r w:rsidR="008C2233">
        <w:rPr>
          <w:rFonts w:ascii="Book Antiqua" w:hAnsi="Book Antiqua"/>
          <w:sz w:val="24"/>
          <w:szCs w:val="24"/>
        </w:rPr>
        <w:t>Орел Виктор Алексеевич</w:t>
      </w:r>
    </w:p>
    <w:p w:rsidR="00012A7D" w:rsidRDefault="00012A7D" w:rsidP="00012A7D">
      <w:pPr>
        <w:pStyle w:val="22"/>
        <w:shd w:val="clear" w:color="auto" w:fill="auto"/>
        <w:spacing w:after="0"/>
        <w:ind w:firstLine="780"/>
        <w:jc w:val="left"/>
        <w:rPr>
          <w:rFonts w:ascii="Book Antiqua" w:hAnsi="Book Antiqua"/>
          <w:sz w:val="24"/>
          <w:szCs w:val="24"/>
        </w:rPr>
      </w:pPr>
      <w:r w:rsidRPr="00012A7D">
        <w:rPr>
          <w:rFonts w:ascii="Book Antiqua" w:hAnsi="Book Antiqua"/>
          <w:sz w:val="24"/>
          <w:szCs w:val="24"/>
          <w:u w:val="single"/>
        </w:rPr>
        <w:t>заместитель начальника штаба</w:t>
      </w:r>
      <w:r w:rsidRPr="00012A7D">
        <w:rPr>
          <w:rFonts w:ascii="Book Antiqua" w:hAnsi="Book Antiqua"/>
          <w:sz w:val="24"/>
          <w:szCs w:val="24"/>
        </w:rPr>
        <w:t xml:space="preserve"> –</w:t>
      </w:r>
      <w:r w:rsidR="008C2233">
        <w:rPr>
          <w:rFonts w:ascii="Book Antiqua" w:hAnsi="Book Antiqua"/>
          <w:sz w:val="24"/>
          <w:szCs w:val="24"/>
        </w:rPr>
        <w:t xml:space="preserve"> Беляева Ирина Николаевна</w:t>
      </w:r>
    </w:p>
    <w:p w:rsidR="008C2233" w:rsidRPr="00012A7D" w:rsidRDefault="008C2233" w:rsidP="00012A7D">
      <w:pPr>
        <w:pStyle w:val="22"/>
        <w:shd w:val="clear" w:color="auto" w:fill="auto"/>
        <w:spacing w:after="0"/>
        <w:ind w:firstLine="780"/>
        <w:jc w:val="left"/>
        <w:rPr>
          <w:rFonts w:ascii="Book Antiqua" w:hAnsi="Book Antiqua"/>
          <w:sz w:val="24"/>
          <w:szCs w:val="24"/>
        </w:rPr>
      </w:pPr>
    </w:p>
    <w:p w:rsidR="00012A7D" w:rsidRDefault="00012A7D" w:rsidP="00012A7D">
      <w:pPr>
        <w:pStyle w:val="22"/>
        <w:shd w:val="clear" w:color="auto" w:fill="auto"/>
        <w:spacing w:after="0"/>
        <w:ind w:firstLine="780"/>
        <w:jc w:val="left"/>
        <w:rPr>
          <w:rFonts w:ascii="Book Antiqua" w:hAnsi="Book Antiqua"/>
          <w:sz w:val="24"/>
          <w:szCs w:val="24"/>
        </w:rPr>
      </w:pPr>
    </w:p>
    <w:p w:rsidR="0050324A" w:rsidRPr="00012A7D" w:rsidRDefault="0050324A" w:rsidP="00F82456">
      <w:pPr>
        <w:pStyle w:val="22"/>
        <w:shd w:val="clear" w:color="auto" w:fill="auto"/>
        <w:spacing w:after="0" w:line="240" w:lineRule="auto"/>
        <w:ind w:firstLine="780"/>
        <w:jc w:val="left"/>
        <w:rPr>
          <w:rFonts w:ascii="Book Antiqua" w:hAnsi="Book Antiqua"/>
          <w:sz w:val="24"/>
          <w:szCs w:val="24"/>
        </w:rPr>
      </w:pPr>
    </w:p>
    <w:p w:rsidR="00012A7D" w:rsidRPr="00012A7D" w:rsidRDefault="00012A7D" w:rsidP="00F82456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Book Antiqua" w:hAnsi="Book Antiqua"/>
          <w:sz w:val="24"/>
          <w:szCs w:val="24"/>
        </w:rPr>
      </w:pPr>
      <w:r w:rsidRPr="00012A7D">
        <w:rPr>
          <w:rFonts w:ascii="Book Antiqua" w:hAnsi="Book Antiqua"/>
          <w:sz w:val="24"/>
          <w:szCs w:val="24"/>
        </w:rPr>
        <w:t>Состав штаба:</w:t>
      </w:r>
    </w:p>
    <w:p w:rsidR="00BA5711" w:rsidRPr="00487A9D" w:rsidRDefault="00884A41" w:rsidP="00BA5711">
      <w:pPr>
        <w:pStyle w:val="22"/>
        <w:shd w:val="clear" w:color="auto" w:fill="auto"/>
        <w:spacing w:after="304" w:line="240" w:lineRule="auto"/>
        <w:ind w:firstLine="780"/>
        <w:jc w:val="both"/>
        <w:rPr>
          <w:rFonts w:ascii="Book Antiqua" w:hAnsi="Book Antiqua"/>
          <w:sz w:val="24"/>
          <w:szCs w:val="24"/>
        </w:rPr>
      </w:pPr>
      <w:r w:rsidRPr="00487A9D">
        <w:rPr>
          <w:rStyle w:val="23"/>
          <w:rFonts w:ascii="Book Antiqua" w:hAnsi="Book Antiqua"/>
          <w:i w:val="0"/>
          <w:sz w:val="24"/>
          <w:szCs w:val="24"/>
        </w:rPr>
        <w:t xml:space="preserve">Депутаты </w:t>
      </w:r>
      <w:proofErr w:type="spellStart"/>
      <w:r w:rsidRPr="00487A9D">
        <w:rPr>
          <w:rStyle w:val="23"/>
          <w:rFonts w:ascii="Book Antiqua" w:hAnsi="Book Antiqua"/>
          <w:i w:val="0"/>
          <w:sz w:val="24"/>
          <w:szCs w:val="24"/>
        </w:rPr>
        <w:t>Качинского</w:t>
      </w:r>
      <w:proofErr w:type="spellEnd"/>
      <w:r w:rsidRPr="00487A9D">
        <w:rPr>
          <w:rStyle w:val="23"/>
          <w:rFonts w:ascii="Book Antiqua" w:hAnsi="Book Antiqua"/>
          <w:i w:val="0"/>
          <w:sz w:val="24"/>
          <w:szCs w:val="24"/>
        </w:rPr>
        <w:t xml:space="preserve"> муниципального округа</w:t>
      </w:r>
      <w:r w:rsidR="00487A9D" w:rsidRPr="00487A9D">
        <w:rPr>
          <w:rStyle w:val="23"/>
          <w:rFonts w:ascii="Book Antiqua" w:hAnsi="Book Antiqua"/>
          <w:i w:val="0"/>
          <w:sz w:val="24"/>
          <w:szCs w:val="24"/>
        </w:rPr>
        <w:t xml:space="preserve"> в составе постоянных комиссий на основании решения</w:t>
      </w:r>
      <w:r w:rsidR="00487A9D">
        <w:rPr>
          <w:rStyle w:val="23"/>
          <w:rFonts w:ascii="Book Antiqua" w:hAnsi="Book Antiqua"/>
          <w:i w:val="0"/>
          <w:sz w:val="24"/>
          <w:szCs w:val="24"/>
        </w:rPr>
        <w:t xml:space="preserve"> Совета </w:t>
      </w:r>
      <w:proofErr w:type="spellStart"/>
      <w:r w:rsidR="00487A9D">
        <w:rPr>
          <w:rStyle w:val="23"/>
          <w:rFonts w:ascii="Book Antiqua" w:hAnsi="Book Antiqua"/>
          <w:i w:val="0"/>
          <w:sz w:val="24"/>
          <w:szCs w:val="24"/>
        </w:rPr>
        <w:t>Качинского</w:t>
      </w:r>
      <w:proofErr w:type="spellEnd"/>
      <w:r w:rsidR="00487A9D">
        <w:rPr>
          <w:rStyle w:val="23"/>
          <w:rFonts w:ascii="Book Antiqua" w:hAnsi="Book Antiqua"/>
          <w:i w:val="0"/>
          <w:sz w:val="24"/>
          <w:szCs w:val="24"/>
        </w:rPr>
        <w:t xml:space="preserve"> муниципального округа </w:t>
      </w:r>
      <w:r w:rsidR="00487A9D" w:rsidRPr="00487A9D">
        <w:rPr>
          <w:rStyle w:val="23"/>
          <w:rFonts w:ascii="Book Antiqua" w:hAnsi="Book Antiqua"/>
          <w:i w:val="0"/>
          <w:sz w:val="24"/>
          <w:szCs w:val="24"/>
        </w:rPr>
        <w:t>от 21.07.2015г № 41</w:t>
      </w:r>
      <w:r w:rsidR="00487A9D">
        <w:rPr>
          <w:rStyle w:val="23"/>
          <w:rFonts w:ascii="Book Antiqua" w:hAnsi="Book Antiqua"/>
          <w:i w:val="0"/>
          <w:sz w:val="24"/>
          <w:szCs w:val="24"/>
        </w:rPr>
        <w:t>.</w:t>
      </w:r>
    </w:p>
    <w:p w:rsidR="002514C7" w:rsidRDefault="00487A9D" w:rsidP="003018DF">
      <w:pPr>
        <w:pStyle w:val="22"/>
        <w:shd w:val="clear" w:color="auto" w:fill="auto"/>
        <w:tabs>
          <w:tab w:val="left" w:pos="1171"/>
        </w:tabs>
        <w:spacing w:after="0" w:line="240" w:lineRule="auto"/>
        <w:ind w:left="7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012A7D" w:rsidRPr="00012A7D">
        <w:rPr>
          <w:rFonts w:ascii="Book Antiqua" w:hAnsi="Book Antiqua"/>
          <w:sz w:val="24"/>
          <w:szCs w:val="24"/>
        </w:rPr>
        <w:t>.</w:t>
      </w:r>
      <w:r w:rsidR="0050324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Начальнику штаба </w:t>
      </w:r>
      <w:r w:rsidR="00012A7D" w:rsidRPr="00012A7D">
        <w:rPr>
          <w:rFonts w:ascii="Book Antiqua" w:hAnsi="Book Antiqua"/>
          <w:sz w:val="24"/>
          <w:szCs w:val="24"/>
        </w:rPr>
        <w:t xml:space="preserve">организовать </w:t>
      </w:r>
      <w:r>
        <w:rPr>
          <w:rFonts w:ascii="Book Antiqua" w:hAnsi="Book Antiqua"/>
          <w:sz w:val="24"/>
          <w:szCs w:val="24"/>
        </w:rPr>
        <w:t>информаци</w:t>
      </w:r>
      <w:r>
        <w:rPr>
          <w:rFonts w:ascii="Book Antiqua" w:hAnsi="Book Antiqua"/>
          <w:sz w:val="24"/>
          <w:szCs w:val="24"/>
        </w:rPr>
        <w:t>о</w:t>
      </w:r>
      <w:r>
        <w:rPr>
          <w:rFonts w:ascii="Book Antiqua" w:hAnsi="Book Antiqua"/>
          <w:sz w:val="24"/>
          <w:szCs w:val="24"/>
        </w:rPr>
        <w:t>нную</w:t>
      </w:r>
      <w:r>
        <w:rPr>
          <w:rFonts w:ascii="Book Antiqua" w:hAnsi="Book Antiqua"/>
          <w:sz w:val="24"/>
          <w:szCs w:val="24"/>
        </w:rPr>
        <w:t xml:space="preserve"> </w:t>
      </w:r>
      <w:r w:rsidR="00012A7D" w:rsidRPr="00012A7D">
        <w:rPr>
          <w:rFonts w:ascii="Book Antiqua" w:hAnsi="Book Antiqua"/>
          <w:sz w:val="24"/>
          <w:szCs w:val="24"/>
        </w:rPr>
        <w:t>работу штаба по ликвидации ЧС</w:t>
      </w:r>
      <w:r>
        <w:rPr>
          <w:rFonts w:ascii="Book Antiqua" w:hAnsi="Book Antiqua"/>
          <w:sz w:val="24"/>
          <w:szCs w:val="24"/>
        </w:rPr>
        <w:t>.</w:t>
      </w:r>
      <w:r w:rsidR="00012A7D" w:rsidRPr="00012A7D">
        <w:rPr>
          <w:rFonts w:ascii="Book Antiqua" w:hAnsi="Book Antiqua"/>
          <w:sz w:val="24"/>
          <w:szCs w:val="24"/>
        </w:rPr>
        <w:t xml:space="preserve"> </w:t>
      </w:r>
    </w:p>
    <w:p w:rsidR="002514C7" w:rsidRDefault="002514C7" w:rsidP="003018DF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Book Antiqua" w:hAnsi="Book Antiqua"/>
          <w:sz w:val="24"/>
          <w:szCs w:val="24"/>
        </w:rPr>
      </w:pPr>
    </w:p>
    <w:p w:rsidR="003018DF" w:rsidRDefault="003018DF" w:rsidP="003018DF">
      <w:pPr>
        <w:pStyle w:val="22"/>
        <w:shd w:val="clear" w:color="auto" w:fill="auto"/>
        <w:tabs>
          <w:tab w:val="left" w:pos="1171"/>
        </w:tabs>
        <w:spacing w:after="637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3</w:t>
      </w:r>
      <w:r w:rsidR="00012A7D" w:rsidRPr="00012A7D">
        <w:rPr>
          <w:rFonts w:ascii="Book Antiqua" w:hAnsi="Book Antiqua"/>
          <w:sz w:val="24"/>
          <w:szCs w:val="24"/>
        </w:rPr>
        <w:t>.</w:t>
      </w:r>
      <w:r w:rsidR="0050324A">
        <w:rPr>
          <w:rFonts w:ascii="Book Antiqua" w:hAnsi="Book Antiqua"/>
          <w:sz w:val="24"/>
          <w:szCs w:val="24"/>
        </w:rPr>
        <w:t xml:space="preserve"> Решение вступает в силу со дня его опубликования.</w:t>
      </w:r>
    </w:p>
    <w:p w:rsidR="0050324A" w:rsidRDefault="003018DF" w:rsidP="003018DF">
      <w:pPr>
        <w:pStyle w:val="22"/>
        <w:shd w:val="clear" w:color="auto" w:fill="auto"/>
        <w:tabs>
          <w:tab w:val="left" w:pos="1171"/>
        </w:tabs>
        <w:spacing w:after="637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4</w:t>
      </w:r>
      <w:bookmarkStart w:id="0" w:name="_GoBack"/>
      <w:bookmarkEnd w:id="0"/>
      <w:r w:rsidR="0050324A">
        <w:rPr>
          <w:rFonts w:ascii="Book Antiqua" w:hAnsi="Book Antiqua"/>
          <w:sz w:val="24"/>
          <w:szCs w:val="24"/>
        </w:rPr>
        <w:t>.</w:t>
      </w:r>
      <w:r w:rsidR="0050324A" w:rsidRPr="0050324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0324A" w:rsidRPr="00012A7D">
        <w:rPr>
          <w:rFonts w:ascii="Book Antiqua" w:hAnsi="Book Antiqua"/>
          <w:sz w:val="24"/>
          <w:szCs w:val="24"/>
        </w:rPr>
        <w:t>Контроль за</w:t>
      </w:r>
      <w:proofErr w:type="gramEnd"/>
      <w:r w:rsidR="0050324A" w:rsidRPr="00012A7D">
        <w:rPr>
          <w:rFonts w:ascii="Book Antiqua" w:hAnsi="Book Antiqua"/>
          <w:sz w:val="24"/>
          <w:szCs w:val="24"/>
        </w:rPr>
        <w:t xml:space="preserve"> выполнением данного решения оставляю за собой.</w:t>
      </w:r>
    </w:p>
    <w:p w:rsidR="0050324A" w:rsidRPr="00012A7D" w:rsidRDefault="0050324A" w:rsidP="00F82456">
      <w:pPr>
        <w:pStyle w:val="22"/>
        <w:shd w:val="clear" w:color="auto" w:fill="auto"/>
        <w:tabs>
          <w:tab w:val="left" w:pos="1171"/>
        </w:tabs>
        <w:spacing w:after="637" w:line="240" w:lineRule="auto"/>
        <w:ind w:left="780"/>
        <w:jc w:val="both"/>
        <w:rPr>
          <w:rFonts w:ascii="Book Antiqua" w:hAnsi="Book Antiqua"/>
          <w:sz w:val="24"/>
          <w:szCs w:val="24"/>
        </w:rPr>
      </w:pPr>
    </w:p>
    <w:p w:rsidR="00012A7D" w:rsidRPr="00012A7D" w:rsidRDefault="00012A7D" w:rsidP="00F82456">
      <w:pPr>
        <w:pStyle w:val="ConsPlusTitle"/>
        <w:widowControl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:rsidR="00012A7D" w:rsidRPr="00012A7D" w:rsidRDefault="00012A7D" w:rsidP="00F82456">
      <w:pPr>
        <w:pStyle w:val="a5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012A7D" w:rsidRPr="00012A7D" w:rsidRDefault="00012A7D" w:rsidP="00F82456">
      <w:pPr>
        <w:pStyle w:val="a5"/>
        <w:jc w:val="both"/>
        <w:rPr>
          <w:rFonts w:ascii="Book Antiqua" w:hAnsi="Book Antiqua" w:cs="Book Antiqua"/>
          <w:sz w:val="6"/>
          <w:szCs w:val="6"/>
        </w:rPr>
      </w:pPr>
    </w:p>
    <w:p w:rsidR="00012A7D" w:rsidRPr="00012A7D" w:rsidRDefault="00012A7D" w:rsidP="00F82456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12A7D" w:rsidRPr="00012A7D" w:rsidTr="004F282A">
        <w:tc>
          <w:tcPr>
            <w:tcW w:w="5637" w:type="dxa"/>
            <w:vAlign w:val="center"/>
          </w:tcPr>
          <w:p w:rsidR="00012A7D" w:rsidRPr="00012A7D" w:rsidRDefault="00012A7D" w:rsidP="00F82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2A7D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012A7D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012A7D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012A7D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12A7D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12A7D" w:rsidRPr="00012A7D" w:rsidRDefault="00012A7D" w:rsidP="00F82456">
            <w:pPr>
              <w:pStyle w:val="a5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2A7D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12A7D" w:rsidRPr="00012A7D" w:rsidRDefault="00012A7D" w:rsidP="00F82456">
            <w:pPr>
              <w:pStyle w:val="a5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12A7D" w:rsidRPr="00012A7D" w:rsidRDefault="00012A7D" w:rsidP="00F82456">
            <w:pPr>
              <w:pStyle w:val="a5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12A7D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12A7D" w:rsidRPr="00012A7D" w:rsidRDefault="00012A7D" w:rsidP="00E75E3C">
      <w:pPr>
        <w:pStyle w:val="a5"/>
        <w:tabs>
          <w:tab w:val="left" w:pos="5812"/>
        </w:tabs>
        <w:jc w:val="both"/>
        <w:rPr>
          <w:rFonts w:ascii="Book Antiqua" w:hAnsi="Book Antiqua" w:cs="Book Antiqua"/>
          <w:sz w:val="24"/>
          <w:szCs w:val="24"/>
        </w:rPr>
      </w:pPr>
      <w:r w:rsidRPr="00012A7D">
        <w:rPr>
          <w:rFonts w:ascii="Book Antiqua" w:hAnsi="Book Antiqua" w:cs="Book Antiqua"/>
          <w:b/>
          <w:bCs/>
        </w:rPr>
        <w:tab/>
      </w:r>
    </w:p>
    <w:p w:rsidR="00D724E3" w:rsidRPr="00012A7D" w:rsidRDefault="00034F9C" w:rsidP="00E75E3C">
      <w:pPr>
        <w:ind w:right="-426"/>
        <w:jc w:val="both"/>
        <w:rPr>
          <w:rFonts w:ascii="Book Antiqua" w:hAnsi="Book Antiqua"/>
          <w:b/>
          <w:u w:val="single"/>
        </w:rPr>
      </w:pPr>
      <w:r w:rsidRPr="00012A7D">
        <w:rPr>
          <w:rFonts w:ascii="Book Antiqua" w:hAnsi="Book Antiqua"/>
          <w:b/>
          <w:u w:val="single"/>
        </w:rPr>
        <w:t xml:space="preserve">                                                                                        </w:t>
      </w:r>
      <w:r w:rsidR="00D724E3" w:rsidRPr="00012A7D">
        <w:rPr>
          <w:rFonts w:ascii="Book Antiqua" w:hAnsi="Book Antiqua"/>
        </w:rPr>
        <w:t xml:space="preserve">                              </w:t>
      </w:r>
      <w:r w:rsidR="00466515" w:rsidRPr="00012A7D">
        <w:rPr>
          <w:rFonts w:ascii="Book Antiqua" w:hAnsi="Book Antiqua"/>
        </w:rPr>
        <w:t xml:space="preserve">                                                                                                      </w:t>
      </w:r>
      <w:r w:rsidR="00D724E3" w:rsidRPr="00012A7D">
        <w:rPr>
          <w:rFonts w:ascii="Book Antiqua" w:hAnsi="Book Antiqua"/>
        </w:rPr>
        <w:t xml:space="preserve"> </w:t>
      </w:r>
    </w:p>
    <w:p w:rsidR="00B04B7E" w:rsidRPr="00012A7D" w:rsidRDefault="00B04B7E" w:rsidP="00E75E3C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900D8B" w:rsidRPr="00012A7D" w:rsidRDefault="00900D8B" w:rsidP="00E75E3C">
      <w:pPr>
        <w:pStyle w:val="a5"/>
        <w:jc w:val="both"/>
        <w:rPr>
          <w:rFonts w:ascii="Book Antiqua" w:hAnsi="Book Antiqua"/>
          <w:sz w:val="24"/>
          <w:szCs w:val="24"/>
        </w:rPr>
      </w:pPr>
    </w:p>
    <w:p w:rsidR="004D182B" w:rsidRPr="00012A7D" w:rsidRDefault="004D182B" w:rsidP="00E75E3C">
      <w:pPr>
        <w:pStyle w:val="a5"/>
        <w:jc w:val="both"/>
        <w:rPr>
          <w:rFonts w:ascii="Book Antiqua" w:hAnsi="Book Antiqua"/>
          <w:b/>
          <w:i/>
          <w:sz w:val="24"/>
          <w:szCs w:val="24"/>
        </w:rPr>
      </w:pPr>
    </w:p>
    <w:sectPr w:rsidR="004D182B" w:rsidRPr="00012A7D" w:rsidSect="003F4E19">
      <w:headerReference w:type="default" r:id="rId10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26" w:rsidRDefault="00E34A26" w:rsidP="00FE1089">
      <w:pPr>
        <w:spacing w:after="0" w:line="240" w:lineRule="auto"/>
      </w:pPr>
      <w:r>
        <w:separator/>
      </w:r>
    </w:p>
  </w:endnote>
  <w:endnote w:type="continuationSeparator" w:id="0">
    <w:p w:rsidR="00E34A26" w:rsidRDefault="00E34A26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26" w:rsidRDefault="00E34A26" w:rsidP="00FE1089">
      <w:pPr>
        <w:spacing w:after="0" w:line="240" w:lineRule="auto"/>
      </w:pPr>
      <w:r>
        <w:separator/>
      </w:r>
    </w:p>
  </w:footnote>
  <w:footnote w:type="continuationSeparator" w:id="0">
    <w:p w:rsidR="00E34A26" w:rsidRDefault="00E34A26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022"/>
    </w:sdtPr>
    <w:sdtEndPr/>
    <w:sdtContent>
      <w:p w:rsidR="009C63F8" w:rsidRDefault="00E84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3F8" w:rsidRDefault="009C6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173E0"/>
    <w:multiLevelType w:val="multilevel"/>
    <w:tmpl w:val="2FECF3AE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157A"/>
    <w:rsid w:val="00012A7D"/>
    <w:rsid w:val="00016B43"/>
    <w:rsid w:val="00032B8E"/>
    <w:rsid w:val="00034F9C"/>
    <w:rsid w:val="00071AC6"/>
    <w:rsid w:val="000830A6"/>
    <w:rsid w:val="000942C7"/>
    <w:rsid w:val="000A175C"/>
    <w:rsid w:val="000A6A50"/>
    <w:rsid w:val="000E6FB7"/>
    <w:rsid w:val="000F3ABB"/>
    <w:rsid w:val="000F6809"/>
    <w:rsid w:val="001045B0"/>
    <w:rsid w:val="001047F2"/>
    <w:rsid w:val="001209C9"/>
    <w:rsid w:val="001272DF"/>
    <w:rsid w:val="0014089F"/>
    <w:rsid w:val="0015291D"/>
    <w:rsid w:val="001543F6"/>
    <w:rsid w:val="00180691"/>
    <w:rsid w:val="00193D76"/>
    <w:rsid w:val="00196FA2"/>
    <w:rsid w:val="0019788E"/>
    <w:rsid w:val="001A1BF6"/>
    <w:rsid w:val="001C4E2E"/>
    <w:rsid w:val="001D6D3A"/>
    <w:rsid w:val="001F7C88"/>
    <w:rsid w:val="00202378"/>
    <w:rsid w:val="00220D9A"/>
    <w:rsid w:val="00234047"/>
    <w:rsid w:val="00244674"/>
    <w:rsid w:val="002476DB"/>
    <w:rsid w:val="002514C7"/>
    <w:rsid w:val="002773C6"/>
    <w:rsid w:val="0028235D"/>
    <w:rsid w:val="002830F1"/>
    <w:rsid w:val="00290FB2"/>
    <w:rsid w:val="002C0C85"/>
    <w:rsid w:val="002D02EC"/>
    <w:rsid w:val="002D35E3"/>
    <w:rsid w:val="002D3F1B"/>
    <w:rsid w:val="002E6C40"/>
    <w:rsid w:val="002F2E05"/>
    <w:rsid w:val="003018DF"/>
    <w:rsid w:val="00304023"/>
    <w:rsid w:val="00331376"/>
    <w:rsid w:val="0033593F"/>
    <w:rsid w:val="00336467"/>
    <w:rsid w:val="00367947"/>
    <w:rsid w:val="00377A7A"/>
    <w:rsid w:val="00377CF6"/>
    <w:rsid w:val="00394A5A"/>
    <w:rsid w:val="00394EE9"/>
    <w:rsid w:val="003D7C03"/>
    <w:rsid w:val="003E5E3A"/>
    <w:rsid w:val="003E5FEC"/>
    <w:rsid w:val="003F4E19"/>
    <w:rsid w:val="0041748E"/>
    <w:rsid w:val="00425AFE"/>
    <w:rsid w:val="00445CBF"/>
    <w:rsid w:val="00466515"/>
    <w:rsid w:val="004666E9"/>
    <w:rsid w:val="00487A9D"/>
    <w:rsid w:val="004B7FDA"/>
    <w:rsid w:val="004C5C3F"/>
    <w:rsid w:val="004D182B"/>
    <w:rsid w:val="004E4525"/>
    <w:rsid w:val="004E6F02"/>
    <w:rsid w:val="0050324A"/>
    <w:rsid w:val="00506477"/>
    <w:rsid w:val="00535C7F"/>
    <w:rsid w:val="00542178"/>
    <w:rsid w:val="00571AB0"/>
    <w:rsid w:val="00581C7F"/>
    <w:rsid w:val="005B5335"/>
    <w:rsid w:val="005B6795"/>
    <w:rsid w:val="005C1318"/>
    <w:rsid w:val="0060180D"/>
    <w:rsid w:val="0060434A"/>
    <w:rsid w:val="0061105D"/>
    <w:rsid w:val="006247D4"/>
    <w:rsid w:val="006474EE"/>
    <w:rsid w:val="00661D9D"/>
    <w:rsid w:val="00670F56"/>
    <w:rsid w:val="00685A0E"/>
    <w:rsid w:val="00690BFE"/>
    <w:rsid w:val="006A3E14"/>
    <w:rsid w:val="006A4213"/>
    <w:rsid w:val="006E1F87"/>
    <w:rsid w:val="006E6C45"/>
    <w:rsid w:val="006F3E44"/>
    <w:rsid w:val="006F3E4A"/>
    <w:rsid w:val="00722170"/>
    <w:rsid w:val="00727623"/>
    <w:rsid w:val="00736B4E"/>
    <w:rsid w:val="00740EDA"/>
    <w:rsid w:val="00783D55"/>
    <w:rsid w:val="00792332"/>
    <w:rsid w:val="0079668E"/>
    <w:rsid w:val="007A2DF3"/>
    <w:rsid w:val="007A7DA0"/>
    <w:rsid w:val="007C0EC0"/>
    <w:rsid w:val="007E5BE1"/>
    <w:rsid w:val="008004FF"/>
    <w:rsid w:val="0080333B"/>
    <w:rsid w:val="0080547A"/>
    <w:rsid w:val="008149D8"/>
    <w:rsid w:val="0084128B"/>
    <w:rsid w:val="00843A30"/>
    <w:rsid w:val="008654E6"/>
    <w:rsid w:val="00884A41"/>
    <w:rsid w:val="00897E98"/>
    <w:rsid w:val="008B0D75"/>
    <w:rsid w:val="008C2233"/>
    <w:rsid w:val="008D0C4F"/>
    <w:rsid w:val="008D340F"/>
    <w:rsid w:val="008D631D"/>
    <w:rsid w:val="008E0A58"/>
    <w:rsid w:val="008E1A7A"/>
    <w:rsid w:val="008F1385"/>
    <w:rsid w:val="00900D8B"/>
    <w:rsid w:val="00911016"/>
    <w:rsid w:val="00912C70"/>
    <w:rsid w:val="00920394"/>
    <w:rsid w:val="00924FBC"/>
    <w:rsid w:val="009362C3"/>
    <w:rsid w:val="009403BC"/>
    <w:rsid w:val="009447A1"/>
    <w:rsid w:val="00951836"/>
    <w:rsid w:val="00951AD0"/>
    <w:rsid w:val="009657DE"/>
    <w:rsid w:val="009710EA"/>
    <w:rsid w:val="00971A65"/>
    <w:rsid w:val="009A2E8C"/>
    <w:rsid w:val="009C63F8"/>
    <w:rsid w:val="009C6572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5444A"/>
    <w:rsid w:val="00A76967"/>
    <w:rsid w:val="00AA633A"/>
    <w:rsid w:val="00AB1720"/>
    <w:rsid w:val="00AC31D8"/>
    <w:rsid w:val="00AC484E"/>
    <w:rsid w:val="00AC50A1"/>
    <w:rsid w:val="00AD6ADA"/>
    <w:rsid w:val="00AE2A3A"/>
    <w:rsid w:val="00B04B7E"/>
    <w:rsid w:val="00B25966"/>
    <w:rsid w:val="00B40E92"/>
    <w:rsid w:val="00B441E8"/>
    <w:rsid w:val="00BA4C06"/>
    <w:rsid w:val="00BA5711"/>
    <w:rsid w:val="00BB3B91"/>
    <w:rsid w:val="00BC0ED7"/>
    <w:rsid w:val="00BD1278"/>
    <w:rsid w:val="00BD1360"/>
    <w:rsid w:val="00BE1BF6"/>
    <w:rsid w:val="00BE4E2D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41B3B"/>
    <w:rsid w:val="00D724E3"/>
    <w:rsid w:val="00D83782"/>
    <w:rsid w:val="00D86323"/>
    <w:rsid w:val="00DA3A42"/>
    <w:rsid w:val="00DA53F4"/>
    <w:rsid w:val="00DB552D"/>
    <w:rsid w:val="00DC34E6"/>
    <w:rsid w:val="00DC59DB"/>
    <w:rsid w:val="00DD4D42"/>
    <w:rsid w:val="00DD76F1"/>
    <w:rsid w:val="00DF71E8"/>
    <w:rsid w:val="00E04632"/>
    <w:rsid w:val="00E123C5"/>
    <w:rsid w:val="00E20BAB"/>
    <w:rsid w:val="00E251F8"/>
    <w:rsid w:val="00E34A26"/>
    <w:rsid w:val="00E36395"/>
    <w:rsid w:val="00E444DC"/>
    <w:rsid w:val="00E4642E"/>
    <w:rsid w:val="00E566DA"/>
    <w:rsid w:val="00E56FD7"/>
    <w:rsid w:val="00E6586B"/>
    <w:rsid w:val="00E67A2E"/>
    <w:rsid w:val="00E731F2"/>
    <w:rsid w:val="00E75E3C"/>
    <w:rsid w:val="00E8131C"/>
    <w:rsid w:val="00E849A3"/>
    <w:rsid w:val="00E84C7E"/>
    <w:rsid w:val="00EE7D51"/>
    <w:rsid w:val="00F056EB"/>
    <w:rsid w:val="00F234AC"/>
    <w:rsid w:val="00F32D96"/>
    <w:rsid w:val="00F353B6"/>
    <w:rsid w:val="00F50C75"/>
    <w:rsid w:val="00F76AE4"/>
    <w:rsid w:val="00F82456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04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4B7E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B04B7E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4B7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character" w:customStyle="1" w:styleId="23">
    <w:name w:val="Основной текст (2) + Курсив"/>
    <w:aliases w:val="Интервал 0 pt"/>
    <w:basedOn w:val="21"/>
    <w:rsid w:val="00B04B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012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843A30"/>
  </w:style>
  <w:style w:type="character" w:customStyle="1" w:styleId="7">
    <w:name w:val="Основной текст (7)_"/>
    <w:basedOn w:val="a0"/>
    <w:link w:val="70"/>
    <w:rsid w:val="00BA5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A571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5711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A5711"/>
    <w:pPr>
      <w:widowControl w:val="0"/>
      <w:shd w:val="clear" w:color="auto" w:fill="FFFFFF"/>
      <w:spacing w:after="30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pPr>
      <w:spacing w:after="0" w:line="240" w:lineRule="auto"/>
    </w:p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">
    <w:name w:val="Стиль1"/>
    <w:basedOn w:val="a5"/>
    <w:link w:val="10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">
    <w:name w:val="Стиль2"/>
    <w:basedOn w:val="1"/>
    <w:link w:val="20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rsid w:val="00CF1872"/>
  </w:style>
  <w:style w:type="character" w:customStyle="1" w:styleId="10">
    <w:name w:val="Стиль1 Знак"/>
    <w:basedOn w:val="a6"/>
    <w:link w:val="1"/>
    <w:rsid w:val="00CF1872"/>
    <w:rPr>
      <w:rFonts w:ascii="Book Antiqua" w:hAnsi="Book Antiqua"/>
      <w:b/>
      <w:sz w:val="28"/>
      <w:szCs w:val="28"/>
    </w:rPr>
  </w:style>
  <w:style w:type="paragraph" w:customStyle="1" w:styleId="3">
    <w:name w:val="Стиль3"/>
    <w:basedOn w:val="a5"/>
    <w:link w:val="30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rsid w:val="00F95929"/>
    <w:rPr>
      <w:rFonts w:ascii="Book Antiqua" w:hAnsi="Book Antiqua"/>
      <w:b/>
      <w:sz w:val="26"/>
      <w:szCs w:val="26"/>
    </w:rPr>
  </w:style>
  <w:style w:type="character" w:customStyle="1" w:styleId="30">
    <w:name w:val="Стиль3 Знак"/>
    <w:basedOn w:val="a6"/>
    <w:link w:val="3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semiHidden/>
    <w:unhideWhenUsed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089"/>
  </w:style>
  <w:style w:type="table" w:styleId="ad">
    <w:name w:val="Table Grid"/>
    <w:basedOn w:val="a1"/>
    <w:uiPriority w:val="59"/>
    <w:rsid w:val="004D1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04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4B7E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B04B7E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4B7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character" w:customStyle="1" w:styleId="23">
    <w:name w:val="Основной текст (2) + Курсив"/>
    <w:aliases w:val="Интервал 0 pt"/>
    <w:basedOn w:val="21"/>
    <w:rsid w:val="00B04B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012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843A30"/>
  </w:style>
  <w:style w:type="character" w:customStyle="1" w:styleId="7">
    <w:name w:val="Основной текст (7)_"/>
    <w:basedOn w:val="a0"/>
    <w:link w:val="70"/>
    <w:rsid w:val="00BA5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A571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5711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A5711"/>
    <w:pPr>
      <w:widowControl w:val="0"/>
      <w:shd w:val="clear" w:color="auto" w:fill="FFFFFF"/>
      <w:spacing w:after="30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298A-6287-4479-B1CA-96D4021E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4</cp:revision>
  <cp:lastPrinted>2015-12-14T05:51:00Z</cp:lastPrinted>
  <dcterms:created xsi:type="dcterms:W3CDTF">2015-12-14T05:37:00Z</dcterms:created>
  <dcterms:modified xsi:type="dcterms:W3CDTF">2015-12-14T05:59:00Z</dcterms:modified>
</cp:coreProperties>
</file>