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DE" w:rsidRPr="00FF4515" w:rsidRDefault="00FD11DE" w:rsidP="00FD11DE">
      <w:pPr>
        <w:pStyle w:val="ab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DE" w:rsidRPr="00FF4515" w:rsidRDefault="00FD11DE" w:rsidP="00FD11DE">
      <w:pPr>
        <w:pStyle w:val="ab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FD11DE" w:rsidRPr="00FF4515" w:rsidRDefault="00FD11DE" w:rsidP="00FD11DE">
      <w:pPr>
        <w:pStyle w:val="ab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D11DE" w:rsidRPr="00FF4515" w:rsidTr="00104F2E">
        <w:tc>
          <w:tcPr>
            <w:tcW w:w="3190" w:type="dxa"/>
          </w:tcPr>
          <w:p w:rsidR="00FD11DE" w:rsidRPr="00FF4515" w:rsidRDefault="00FD11DE" w:rsidP="00104F2E">
            <w:pPr>
              <w:pStyle w:val="ab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FD11DE" w:rsidRPr="00FF4515" w:rsidRDefault="00FD11DE" w:rsidP="00104F2E">
            <w:pPr>
              <w:pStyle w:val="ab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 w:rsidR="009A7A8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FD11DE" w:rsidRPr="00FF4515" w:rsidRDefault="00FD11DE" w:rsidP="00104F2E">
            <w:pPr>
              <w:pStyle w:val="ab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FD11DE" w:rsidRPr="00FF4515" w:rsidRDefault="00FD11DE" w:rsidP="00FD11DE">
      <w:pPr>
        <w:pStyle w:val="ab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FD11DE" w:rsidRPr="009A7A81" w:rsidRDefault="00FD11DE" w:rsidP="00FD11DE">
      <w:pPr>
        <w:pStyle w:val="ab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1</w:t>
      </w:r>
      <w:r w:rsidR="009A7A81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7/121</w:t>
      </w:r>
    </w:p>
    <w:p w:rsidR="00FD11DE" w:rsidRPr="00FF4515" w:rsidRDefault="00FD11DE" w:rsidP="00FD11DE">
      <w:pPr>
        <w:pStyle w:val="ab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3969"/>
      </w:tblGrid>
      <w:tr w:rsidR="00FD11DE" w:rsidRPr="00FF4515" w:rsidTr="00104F2E">
        <w:trPr>
          <w:trHeight w:val="550"/>
        </w:trPr>
        <w:tc>
          <w:tcPr>
            <w:tcW w:w="5601" w:type="dxa"/>
            <w:tcBorders>
              <w:bottom w:val="nil"/>
            </w:tcBorders>
          </w:tcPr>
          <w:p w:rsidR="00FD11DE" w:rsidRPr="00FF4515" w:rsidRDefault="009A7A81" w:rsidP="00104F2E">
            <w:pPr>
              <w:pStyle w:val="ab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 28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декабря </w:t>
            </w:r>
            <w:r w:rsidR="00FD11DE" w:rsidRPr="00FF4515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3969" w:type="dxa"/>
            <w:tcBorders>
              <w:bottom w:val="nil"/>
            </w:tcBorders>
          </w:tcPr>
          <w:p w:rsidR="00FD11DE" w:rsidRPr="00FF4515" w:rsidRDefault="00FD11DE" w:rsidP="00104F2E">
            <w:pPr>
              <w:pStyle w:val="ab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FF4515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787261" w:rsidRPr="007D6FCE" w:rsidRDefault="00787261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FCE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proofErr w:type="gramStart"/>
      <w:r w:rsidRPr="007D6FCE">
        <w:rPr>
          <w:rFonts w:ascii="Times New Roman" w:hAnsi="Times New Roman" w:cs="Times New Roman"/>
          <w:b/>
          <w:i/>
          <w:sz w:val="24"/>
          <w:szCs w:val="24"/>
        </w:rPr>
        <w:t>муниципальной</w:t>
      </w:r>
      <w:proofErr w:type="gramEnd"/>
    </w:p>
    <w:p w:rsidR="00787261" w:rsidRPr="007D6FCE" w:rsidRDefault="00787261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FCE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«Развитие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физической </w:t>
      </w:r>
      <w:r w:rsidRPr="007D6FCE">
        <w:rPr>
          <w:rFonts w:ascii="Times New Roman" w:hAnsi="Times New Roman" w:cs="Times New Roman"/>
          <w:b/>
          <w:i/>
          <w:sz w:val="24"/>
          <w:szCs w:val="24"/>
        </w:rPr>
        <w:t xml:space="preserve">культуры </w:t>
      </w:r>
    </w:p>
    <w:p w:rsidR="00787261" w:rsidRPr="007D6FCE" w:rsidRDefault="00787261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спорта </w:t>
      </w:r>
      <w:r w:rsidRPr="007D6FCE">
        <w:rPr>
          <w:rFonts w:ascii="Times New Roman" w:hAnsi="Times New Roman" w:cs="Times New Roman"/>
          <w:b/>
          <w:i/>
          <w:sz w:val="24"/>
          <w:szCs w:val="24"/>
        </w:rPr>
        <w:t>внутригородского муниципального</w:t>
      </w:r>
    </w:p>
    <w:p w:rsidR="00787261" w:rsidRDefault="00787261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FCE">
        <w:rPr>
          <w:rFonts w:ascii="Times New Roman" w:hAnsi="Times New Roman" w:cs="Times New Roman"/>
          <w:b/>
          <w:i/>
          <w:sz w:val="24"/>
          <w:szCs w:val="24"/>
        </w:rPr>
        <w:t xml:space="preserve">образования города Севастополя </w:t>
      </w:r>
      <w:proofErr w:type="spellStart"/>
      <w:r w:rsidRPr="007D6FCE">
        <w:rPr>
          <w:rFonts w:ascii="Times New Roman" w:hAnsi="Times New Roman" w:cs="Times New Roman"/>
          <w:b/>
          <w:i/>
          <w:sz w:val="24"/>
          <w:szCs w:val="24"/>
        </w:rPr>
        <w:t>Качинский</w:t>
      </w:r>
      <w:proofErr w:type="spellEnd"/>
    </w:p>
    <w:p w:rsidR="00787261" w:rsidRPr="007D6FCE" w:rsidRDefault="00787261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FCE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муниципальный округ»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FCE">
        <w:rPr>
          <w:rFonts w:ascii="Times New Roman" w:hAnsi="Times New Roman" w:cs="Times New Roman"/>
          <w:b/>
          <w:i/>
          <w:sz w:val="24"/>
          <w:szCs w:val="24"/>
        </w:rPr>
        <w:t>на 2016-2018 года</w:t>
      </w:r>
    </w:p>
    <w:p w:rsidR="00787261" w:rsidRDefault="00787261" w:rsidP="00F3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5C" w:rsidRPr="00C33A5C" w:rsidRDefault="00787261" w:rsidP="00C33A5C">
      <w:pPr>
        <w:pStyle w:val="ab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В соответствии с Федеральной целевой Программой «Культура России» на 2012-2020 годы, Уставом </w:t>
      </w:r>
      <w:proofErr w:type="spellStart"/>
      <w:r w:rsidRPr="00C33A5C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Pr="00C33A5C">
        <w:rPr>
          <w:rFonts w:ascii="Times New Roman" w:hAnsi="Times New Roman" w:cs="Times New Roman"/>
          <w:sz w:val="28"/>
          <w:szCs w:val="28"/>
        </w:rPr>
        <w:t xml:space="preserve"> муниципального округа и на основании Перечня муниципальных программ</w:t>
      </w:r>
      <w:r w:rsidR="00F44EDA">
        <w:rPr>
          <w:rFonts w:ascii="Times New Roman" w:hAnsi="Times New Roman" w:cs="Times New Roman"/>
          <w:sz w:val="28"/>
          <w:szCs w:val="28"/>
        </w:rPr>
        <w:t>,</w:t>
      </w:r>
      <w:r w:rsidR="00C33A5C" w:rsidRPr="00C33A5C">
        <w:rPr>
          <w:rFonts w:ascii="Times New Roman" w:eastAsia="MS Mincho" w:hAnsi="Times New Roman" w:cs="Times New Roman"/>
          <w:sz w:val="28"/>
          <w:szCs w:val="28"/>
        </w:rPr>
        <w:t xml:space="preserve"> Совет </w:t>
      </w:r>
      <w:proofErr w:type="spellStart"/>
      <w:r w:rsidR="00C33A5C" w:rsidRPr="00C33A5C">
        <w:rPr>
          <w:rFonts w:ascii="Times New Roman" w:eastAsia="MS Mincho" w:hAnsi="Times New Roman" w:cs="Times New Roman"/>
          <w:sz w:val="28"/>
          <w:szCs w:val="28"/>
        </w:rPr>
        <w:t>Качинского</w:t>
      </w:r>
      <w:proofErr w:type="spellEnd"/>
      <w:r w:rsidR="00C33A5C" w:rsidRPr="00C33A5C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 </w:t>
      </w:r>
    </w:p>
    <w:p w:rsidR="00787261" w:rsidRPr="00C33A5C" w:rsidRDefault="00787261" w:rsidP="00F3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261" w:rsidRPr="00C33A5C" w:rsidRDefault="00C33A5C" w:rsidP="00F336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РЕШИЛ</w:t>
      </w:r>
      <w:r w:rsidR="00787261" w:rsidRPr="00C33A5C">
        <w:rPr>
          <w:rFonts w:ascii="Times New Roman" w:hAnsi="Times New Roman" w:cs="Times New Roman"/>
          <w:sz w:val="28"/>
          <w:szCs w:val="28"/>
        </w:rPr>
        <w:t>:</w:t>
      </w:r>
    </w:p>
    <w:p w:rsidR="00787261" w:rsidRPr="00C33A5C" w:rsidRDefault="00787261" w:rsidP="00F336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261" w:rsidRPr="00C33A5C" w:rsidRDefault="00787261" w:rsidP="00F3369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3A5C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C33A5C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внутригородского муниципального образования города Севастополя </w:t>
      </w:r>
      <w:proofErr w:type="spellStart"/>
      <w:r w:rsidRPr="00C33A5C">
        <w:rPr>
          <w:rFonts w:ascii="Times New Roman" w:hAnsi="Times New Roman" w:cs="Times New Roman"/>
          <w:sz w:val="28"/>
          <w:szCs w:val="28"/>
        </w:rPr>
        <w:t>Качинский</w:t>
      </w:r>
      <w:proofErr w:type="spellEnd"/>
      <w:r w:rsidRPr="00C33A5C">
        <w:rPr>
          <w:rFonts w:ascii="Times New Roman" w:hAnsi="Times New Roman" w:cs="Times New Roman"/>
          <w:sz w:val="28"/>
          <w:szCs w:val="28"/>
        </w:rPr>
        <w:t xml:space="preserve"> муниципальный округ» на 2016-2018 годы</w:t>
      </w:r>
      <w:r w:rsidR="00C33A5C">
        <w:rPr>
          <w:rFonts w:ascii="Times New Roman" w:hAnsi="Times New Roman" w:cs="Times New Roman"/>
          <w:sz w:val="28"/>
          <w:szCs w:val="28"/>
        </w:rPr>
        <w:t xml:space="preserve"> (Приложение к настоящему решению)</w:t>
      </w:r>
      <w:r w:rsidRPr="00C33A5C">
        <w:rPr>
          <w:rFonts w:ascii="Times New Roman" w:hAnsi="Times New Roman" w:cs="Times New Roman"/>
          <w:sz w:val="28"/>
          <w:szCs w:val="28"/>
        </w:rPr>
        <w:t>.</w:t>
      </w:r>
    </w:p>
    <w:p w:rsidR="00C33A5C" w:rsidRDefault="00C33A5C" w:rsidP="00C33A5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издания.</w:t>
      </w:r>
    </w:p>
    <w:p w:rsidR="00C33A5C" w:rsidRPr="00B418C1" w:rsidRDefault="00C33A5C" w:rsidP="00C33A5C">
      <w:pPr>
        <w:pStyle w:val="ab"/>
        <w:numPr>
          <w:ilvl w:val="0"/>
          <w:numId w:val="21"/>
        </w:numPr>
        <w:jc w:val="both"/>
        <w:rPr>
          <w:rFonts w:ascii="Times New Roman" w:eastAsia="MS Mincho" w:hAnsi="Times New Roman" w:cs="Times New Roman"/>
          <w:sz w:val="24"/>
          <w:szCs w:val="28"/>
        </w:rPr>
      </w:pPr>
      <w:proofErr w:type="gramStart"/>
      <w:r w:rsidRPr="00B41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8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B418C1">
        <w:rPr>
          <w:rFonts w:ascii="Times New Roman" w:eastAsia="MS Mincho" w:hAnsi="Times New Roman" w:cs="Times New Roman"/>
          <w:sz w:val="28"/>
          <w:szCs w:val="28"/>
        </w:rPr>
        <w:t xml:space="preserve">постоянную комиссию по правовым и социальным вопросам, культуре, спорту и делам молодежи муниципального образования города Севастополя </w:t>
      </w:r>
      <w:proofErr w:type="spellStart"/>
      <w:r w:rsidRPr="00B418C1">
        <w:rPr>
          <w:rFonts w:ascii="Times New Roman" w:eastAsia="MS Mincho" w:hAnsi="Times New Roman" w:cs="Times New Roman"/>
          <w:sz w:val="28"/>
          <w:szCs w:val="28"/>
        </w:rPr>
        <w:t>Качинский</w:t>
      </w:r>
      <w:proofErr w:type="spellEnd"/>
      <w:r w:rsidRPr="00B418C1">
        <w:rPr>
          <w:rFonts w:ascii="Times New Roman" w:eastAsia="MS Mincho" w:hAnsi="Times New Roman" w:cs="Times New Roman"/>
          <w:sz w:val="28"/>
          <w:szCs w:val="28"/>
        </w:rPr>
        <w:t xml:space="preserve"> муниципальный округ.</w:t>
      </w:r>
    </w:p>
    <w:p w:rsidR="00C33A5C" w:rsidRPr="00C33A5C" w:rsidRDefault="00C33A5C" w:rsidP="00F3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5C" w:rsidRPr="00C33A5C" w:rsidRDefault="00C33A5C" w:rsidP="00F3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5C" w:rsidRPr="00C33A5C" w:rsidRDefault="00C33A5C" w:rsidP="00F3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261" w:rsidRPr="00C33A5C" w:rsidRDefault="00787261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A5C">
        <w:rPr>
          <w:rFonts w:ascii="Times New Roman" w:hAnsi="Times New Roman" w:cs="Times New Roman"/>
          <w:b/>
          <w:i/>
          <w:sz w:val="28"/>
          <w:szCs w:val="28"/>
        </w:rPr>
        <w:t xml:space="preserve">Глава ВМО </w:t>
      </w:r>
      <w:proofErr w:type="spellStart"/>
      <w:r w:rsidRPr="00C33A5C">
        <w:rPr>
          <w:rFonts w:ascii="Times New Roman" w:hAnsi="Times New Roman" w:cs="Times New Roman"/>
          <w:b/>
          <w:i/>
          <w:sz w:val="28"/>
          <w:szCs w:val="28"/>
        </w:rPr>
        <w:t>Качинский</w:t>
      </w:r>
      <w:proofErr w:type="spellEnd"/>
      <w:r w:rsidRPr="00C33A5C">
        <w:rPr>
          <w:rFonts w:ascii="Times New Roman" w:hAnsi="Times New Roman" w:cs="Times New Roman"/>
          <w:b/>
          <w:i/>
          <w:sz w:val="28"/>
          <w:szCs w:val="28"/>
        </w:rPr>
        <w:t xml:space="preserve"> МО,</w:t>
      </w:r>
    </w:p>
    <w:p w:rsidR="00787261" w:rsidRPr="00C33A5C" w:rsidRDefault="00787261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33A5C">
        <w:rPr>
          <w:rFonts w:ascii="Times New Roman" w:hAnsi="Times New Roman" w:cs="Times New Roman"/>
          <w:b/>
          <w:i/>
          <w:sz w:val="28"/>
          <w:szCs w:val="28"/>
        </w:rPr>
        <w:t>исполняющий</w:t>
      </w:r>
      <w:proofErr w:type="gramEnd"/>
      <w:r w:rsidRPr="00C33A5C">
        <w:rPr>
          <w:rFonts w:ascii="Times New Roman" w:hAnsi="Times New Roman" w:cs="Times New Roman"/>
          <w:b/>
          <w:i/>
          <w:sz w:val="28"/>
          <w:szCs w:val="28"/>
        </w:rPr>
        <w:t xml:space="preserve"> полномочия </w:t>
      </w:r>
    </w:p>
    <w:p w:rsidR="00787261" w:rsidRPr="00C33A5C" w:rsidRDefault="00787261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A5C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председателя Совета, Глава </w:t>
      </w:r>
      <w:proofErr w:type="gramStart"/>
      <w:r w:rsidRPr="00C33A5C">
        <w:rPr>
          <w:rFonts w:ascii="Times New Roman" w:hAnsi="Times New Roman" w:cs="Times New Roman"/>
          <w:b/>
          <w:i/>
          <w:sz w:val="28"/>
          <w:szCs w:val="28"/>
        </w:rPr>
        <w:t>местной</w:t>
      </w:r>
      <w:proofErr w:type="gramEnd"/>
      <w:r w:rsidRPr="00C33A5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spellStart"/>
      <w:r w:rsidRPr="00C33A5C">
        <w:rPr>
          <w:rFonts w:ascii="Times New Roman" w:hAnsi="Times New Roman" w:cs="Times New Roman"/>
          <w:b/>
          <w:i/>
          <w:sz w:val="28"/>
          <w:szCs w:val="28"/>
        </w:rPr>
        <w:t>Н.М.Герасим</w:t>
      </w:r>
      <w:proofErr w:type="spellEnd"/>
      <w:r w:rsidRPr="00C33A5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787261" w:rsidRDefault="00787261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3A5C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                  </w:t>
      </w:r>
    </w:p>
    <w:p w:rsidR="009A7A81" w:rsidRDefault="009A7A81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7A81" w:rsidRPr="00C33A5C" w:rsidRDefault="009A7A81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3A5C" w:rsidRDefault="00C33A5C" w:rsidP="00C3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C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</w:p>
    <w:p w:rsidR="00F44EDA" w:rsidRDefault="00C33A5C" w:rsidP="00F4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DC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4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F44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F4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A5C" w:rsidRDefault="00F44EDA" w:rsidP="00F4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муниципального округа                        </w:t>
      </w:r>
    </w:p>
    <w:p w:rsidR="00C33A5C" w:rsidRDefault="00C33A5C" w:rsidP="00C3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4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A7A81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28.12.2015г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17/121</w:t>
      </w:r>
    </w:p>
    <w:p w:rsidR="00787261" w:rsidRPr="00C33A5C" w:rsidRDefault="00787261" w:rsidP="00F3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89" w:rsidRDefault="008F5589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9" w:rsidRDefault="008F5589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9" w:rsidRDefault="008F5589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9" w:rsidRDefault="008F5589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9" w:rsidRDefault="008F5589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9" w:rsidRDefault="008F5589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A72" w:rsidRDefault="00117A72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A72" w:rsidRDefault="00117A72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A72" w:rsidRDefault="00117A72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A72" w:rsidRDefault="00117A72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A72" w:rsidRDefault="00117A72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A72" w:rsidRDefault="00117A72" w:rsidP="009A7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A81" w:rsidRDefault="009A7A81" w:rsidP="009A7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A81" w:rsidRDefault="009A7A81" w:rsidP="009A7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A72" w:rsidRDefault="00117A72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589" w:rsidRDefault="008F5589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9CC" w:rsidRPr="00117A72" w:rsidRDefault="00117A72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A69CC" w:rsidRPr="00117A72" w:rsidRDefault="004A69CC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9CC" w:rsidRPr="00117A72" w:rsidRDefault="004A69CC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 w:rsidR="005B3640" w:rsidRPr="0011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</w:t>
      </w:r>
      <w:r w:rsidR="001278AD" w:rsidRPr="0011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Pr="0011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города Севастополя </w:t>
      </w:r>
      <w:proofErr w:type="spellStart"/>
      <w:r w:rsidRPr="00117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Качинский</w:t>
      </w:r>
      <w:proofErr w:type="spellEnd"/>
      <w:r w:rsidRPr="0011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округ» </w:t>
      </w:r>
    </w:p>
    <w:p w:rsidR="004A69CC" w:rsidRPr="00117A72" w:rsidRDefault="005B3640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</w:t>
      </w:r>
      <w:r w:rsidR="004A69CC" w:rsidRPr="0011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A69CC" w:rsidRPr="00117A72" w:rsidRDefault="004A69CC" w:rsidP="00F33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CC" w:rsidRPr="00117A72" w:rsidRDefault="004A69CC" w:rsidP="00F33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AD" w:rsidRPr="005E526D" w:rsidRDefault="001278AD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8AD" w:rsidRPr="005E526D" w:rsidRDefault="001278AD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640" w:rsidRPr="005E526D" w:rsidRDefault="005B3640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640" w:rsidRPr="005E526D" w:rsidRDefault="005B3640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640" w:rsidRPr="005E526D" w:rsidRDefault="005B3640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640" w:rsidRDefault="005B3640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92" w:rsidRDefault="00F33692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92" w:rsidRDefault="00F33692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92" w:rsidRDefault="00F33692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92" w:rsidRDefault="00F33692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92" w:rsidRDefault="00F33692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92" w:rsidRDefault="00F33692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92" w:rsidRDefault="00F33692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92" w:rsidRPr="005E526D" w:rsidRDefault="00F33692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640" w:rsidRPr="005E526D" w:rsidRDefault="005B3640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640" w:rsidRPr="005E526D" w:rsidRDefault="005B3640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52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E52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E526D">
        <w:rPr>
          <w:rFonts w:ascii="Times New Roman" w:hAnsi="Times New Roman" w:cs="Times New Roman"/>
          <w:sz w:val="24"/>
          <w:szCs w:val="24"/>
        </w:rPr>
        <w:t>евастополь</w:t>
      </w:r>
      <w:proofErr w:type="spellEnd"/>
    </w:p>
    <w:p w:rsidR="005B3640" w:rsidRPr="005E526D" w:rsidRDefault="005B3640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26D">
        <w:rPr>
          <w:rFonts w:ascii="Times New Roman" w:hAnsi="Times New Roman" w:cs="Times New Roman"/>
          <w:sz w:val="24"/>
          <w:szCs w:val="24"/>
        </w:rPr>
        <w:t>2015</w:t>
      </w:r>
    </w:p>
    <w:p w:rsidR="005B3640" w:rsidRPr="005E526D" w:rsidRDefault="005B3640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8AD" w:rsidRDefault="001278AD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DA" w:rsidRDefault="00F44EDA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EDA" w:rsidRPr="005E526D" w:rsidRDefault="00F44EDA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8AD" w:rsidRPr="005E526D" w:rsidRDefault="001278AD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8AD" w:rsidRPr="005E526D" w:rsidRDefault="00787261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1278AD"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АСПОРТ</w:t>
      </w:r>
    </w:p>
    <w:p w:rsidR="001278AD" w:rsidRPr="005E526D" w:rsidRDefault="001278AD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278AD" w:rsidRPr="005E526D" w:rsidRDefault="001278AD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</w:t>
      </w:r>
      <w:r w:rsidR="008E3B01"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физической культуры и </w:t>
      </w:r>
      <w:r w:rsidR="004A1A56"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спорта </w:t>
      </w: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города Севастополя </w:t>
      </w:r>
      <w:proofErr w:type="spellStart"/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Качинский</w:t>
      </w:r>
      <w:proofErr w:type="spellEnd"/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округ» </w:t>
      </w:r>
    </w:p>
    <w:p w:rsidR="001278AD" w:rsidRPr="005E526D" w:rsidRDefault="005B3640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2016-2018</w:t>
      </w:r>
      <w:r w:rsidR="004A1A56"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tbl>
      <w:tblPr>
        <w:tblW w:w="94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4"/>
        <w:gridCol w:w="5244"/>
      </w:tblGrid>
      <w:tr w:rsidR="001278AD" w:rsidRPr="005E526D" w:rsidTr="006B1DF0">
        <w:trPr>
          <w:trHeight w:val="400"/>
          <w:tblCellSpacing w:w="5" w:type="nil"/>
        </w:trPr>
        <w:tc>
          <w:tcPr>
            <w:tcW w:w="4254" w:type="dxa"/>
          </w:tcPr>
          <w:p w:rsidR="001278AD" w:rsidRPr="005E526D" w:rsidRDefault="001278AD" w:rsidP="00F33692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4" w:type="dxa"/>
          </w:tcPr>
          <w:p w:rsidR="001278AD" w:rsidRPr="005E526D" w:rsidRDefault="00787261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местной администрации </w:t>
            </w: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города Севастополя </w:t>
            </w:r>
            <w:proofErr w:type="spell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1278AD" w:rsidRPr="005E526D" w:rsidTr="006B1DF0">
        <w:trPr>
          <w:tblCellSpacing w:w="5" w:type="nil"/>
        </w:trPr>
        <w:tc>
          <w:tcPr>
            <w:tcW w:w="4254" w:type="dxa"/>
          </w:tcPr>
          <w:p w:rsidR="001278AD" w:rsidRPr="005E526D" w:rsidRDefault="001278AD" w:rsidP="00F33692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муниципальной программы  </w:t>
            </w:r>
          </w:p>
        </w:tc>
        <w:tc>
          <w:tcPr>
            <w:tcW w:w="5244" w:type="dxa"/>
          </w:tcPr>
          <w:p w:rsidR="001278AD" w:rsidRPr="005E526D" w:rsidRDefault="001278AD" w:rsidP="00F336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 внутригородского муниципального образования города Севастополя </w:t>
            </w:r>
            <w:proofErr w:type="spell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округ;</w:t>
            </w:r>
          </w:p>
          <w:p w:rsidR="001278AD" w:rsidRPr="005E526D" w:rsidRDefault="001278AD" w:rsidP="00F336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</w:t>
            </w:r>
          </w:p>
        </w:tc>
      </w:tr>
      <w:tr w:rsidR="001278AD" w:rsidRPr="005E526D" w:rsidTr="006B1DF0">
        <w:trPr>
          <w:tblCellSpacing w:w="5" w:type="nil"/>
        </w:trPr>
        <w:tc>
          <w:tcPr>
            <w:tcW w:w="4254" w:type="dxa"/>
          </w:tcPr>
          <w:p w:rsidR="001278AD" w:rsidRPr="005E526D" w:rsidRDefault="001278AD" w:rsidP="00F33692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244" w:type="dxa"/>
          </w:tcPr>
          <w:p w:rsidR="001278AD" w:rsidRPr="005E526D" w:rsidRDefault="004A1A56" w:rsidP="00F3369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0" w:hanging="3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Популяризация здорового образа жизни и             привлечения широких слоёв населения к регулярным занятиям спорта </w:t>
            </w:r>
          </w:p>
        </w:tc>
      </w:tr>
      <w:tr w:rsidR="001278AD" w:rsidRPr="005E526D" w:rsidTr="006B1DF0">
        <w:trPr>
          <w:tblCellSpacing w:w="5" w:type="nil"/>
        </w:trPr>
        <w:tc>
          <w:tcPr>
            <w:tcW w:w="4254" w:type="dxa"/>
          </w:tcPr>
          <w:p w:rsidR="001278AD" w:rsidRPr="005E526D" w:rsidRDefault="001278AD" w:rsidP="00F33692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    </w:t>
            </w:r>
          </w:p>
        </w:tc>
        <w:tc>
          <w:tcPr>
            <w:tcW w:w="5244" w:type="dxa"/>
          </w:tcPr>
          <w:p w:rsidR="004A1A56" w:rsidRPr="005E526D" w:rsidRDefault="004A1A56" w:rsidP="00F33692">
            <w:pPr>
              <w:numPr>
                <w:ilvl w:val="0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1278AD" w:rsidRPr="005E526D" w:rsidRDefault="004A1A56" w:rsidP="00F33692">
            <w:pPr>
              <w:numPr>
                <w:ilvl w:val="0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успешного выступления спортсменов на спортивных соревнованиях.</w:t>
            </w:r>
          </w:p>
        </w:tc>
      </w:tr>
      <w:tr w:rsidR="001278AD" w:rsidRPr="005E526D" w:rsidTr="006B1DF0">
        <w:trPr>
          <w:trHeight w:val="400"/>
          <w:tblCellSpacing w:w="5" w:type="nil"/>
        </w:trPr>
        <w:tc>
          <w:tcPr>
            <w:tcW w:w="4254" w:type="dxa"/>
          </w:tcPr>
          <w:p w:rsidR="001278AD" w:rsidRPr="005E526D" w:rsidRDefault="001278AD" w:rsidP="00F33692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5244" w:type="dxa"/>
          </w:tcPr>
          <w:p w:rsidR="001278AD" w:rsidRPr="005E526D" w:rsidRDefault="001278AD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 </w:t>
            </w:r>
          </w:p>
          <w:p w:rsidR="001278AD" w:rsidRPr="005E526D" w:rsidRDefault="001278AD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2016</w:t>
            </w:r>
            <w:r w:rsidR="005B3640"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2018 </w:t>
            </w: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1278AD" w:rsidRPr="005E526D" w:rsidTr="006B1DF0">
        <w:trPr>
          <w:trHeight w:val="400"/>
          <w:tblCellSpacing w:w="5" w:type="nil"/>
        </w:trPr>
        <w:tc>
          <w:tcPr>
            <w:tcW w:w="4254" w:type="dxa"/>
          </w:tcPr>
          <w:p w:rsidR="001278AD" w:rsidRPr="005E526D" w:rsidRDefault="001278AD" w:rsidP="00F33692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5244" w:type="dxa"/>
          </w:tcPr>
          <w:p w:rsidR="001278AD" w:rsidRDefault="001278AD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осуществляется за счёт </w:t>
            </w:r>
            <w:proofErr w:type="gram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r w:rsidR="00B82071"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5589" w:rsidRPr="005E526D" w:rsidRDefault="008F5589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219,3 </w:t>
            </w:r>
            <w:proofErr w:type="spell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5589" w:rsidRPr="005E526D" w:rsidRDefault="008F5589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263,2 </w:t>
            </w:r>
            <w:proofErr w:type="spell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5589" w:rsidRPr="005E526D" w:rsidRDefault="008F5589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316,0 </w:t>
            </w:r>
            <w:proofErr w:type="spell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78AD" w:rsidRPr="005E526D" w:rsidTr="006B1DF0">
        <w:trPr>
          <w:trHeight w:val="709"/>
          <w:tblCellSpacing w:w="5" w:type="nil"/>
        </w:trPr>
        <w:tc>
          <w:tcPr>
            <w:tcW w:w="4254" w:type="dxa"/>
          </w:tcPr>
          <w:p w:rsidR="001278AD" w:rsidRPr="005E526D" w:rsidRDefault="001278AD" w:rsidP="00F33692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программы</w:t>
            </w:r>
          </w:p>
        </w:tc>
        <w:tc>
          <w:tcPr>
            <w:tcW w:w="5244" w:type="dxa"/>
          </w:tcPr>
          <w:p w:rsidR="00B82071" w:rsidRPr="005E526D" w:rsidRDefault="00B82071" w:rsidP="00F33692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привлечение к занятиям спортом и здоровому образу жизни широких слоев населения и как результат повышение качества жизни;</w:t>
            </w:r>
          </w:p>
          <w:p w:rsidR="001278AD" w:rsidRPr="005E526D" w:rsidRDefault="00B82071" w:rsidP="00F33692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достижение спортсменами высоких результатов</w:t>
            </w:r>
          </w:p>
        </w:tc>
      </w:tr>
    </w:tbl>
    <w:p w:rsidR="001278AD" w:rsidRPr="005E526D" w:rsidRDefault="001278AD" w:rsidP="00F33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71" w:rsidRPr="00C33A5C" w:rsidRDefault="00550CCC" w:rsidP="00F3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5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82071" w:rsidRPr="00C33A5C">
        <w:rPr>
          <w:rFonts w:ascii="Times New Roman" w:hAnsi="Times New Roman" w:cs="Times New Roman"/>
          <w:b/>
          <w:sz w:val="28"/>
          <w:szCs w:val="28"/>
        </w:rPr>
        <w:t>Общая характеристика состояния сферы реализации МП,</w:t>
      </w:r>
    </w:p>
    <w:p w:rsidR="00B82071" w:rsidRPr="00C33A5C" w:rsidRDefault="00B82071" w:rsidP="00F33692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5C">
        <w:rPr>
          <w:rFonts w:ascii="Times New Roman" w:hAnsi="Times New Roman" w:cs="Times New Roman"/>
          <w:b/>
          <w:sz w:val="28"/>
          <w:szCs w:val="28"/>
        </w:rPr>
        <w:t>основные проблемы в указанной сфере и прогноз ее развития</w:t>
      </w:r>
    </w:p>
    <w:p w:rsidR="00B82071" w:rsidRPr="00C33A5C" w:rsidRDefault="00B82071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763" w:rsidRPr="00C33A5C" w:rsidRDefault="00CD0763" w:rsidP="00F3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Физическая культура и спорт являются составными элементами культуры личности и здорового образа  жизни, значительно влияют не только на повышение физической подготовленности, улучшение здоровья, но и на поведение человека, оказывая непосредственное влияние на формирование личности и межличностных отношений.</w:t>
      </w:r>
    </w:p>
    <w:p w:rsidR="00CD0763" w:rsidRPr="00C33A5C" w:rsidRDefault="00CD0763" w:rsidP="00F3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муниципальной программы в области развития физической культуры и спорта направлены на повышение роли физической культуры и спорта в формировании здорового образа жизни населения, создание эффективной системы подготовки спортивного резерва и условий для развития спорта высших достижений.</w:t>
      </w:r>
    </w:p>
    <w:p w:rsidR="00CD0763" w:rsidRPr="00C33A5C" w:rsidRDefault="00CD0763" w:rsidP="00F3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C33A5C">
        <w:rPr>
          <w:rFonts w:ascii="Times New Roman" w:eastAsia="Calibri" w:hAnsi="Times New Roman" w:cs="Times New Roman"/>
          <w:sz w:val="28"/>
          <w:szCs w:val="28"/>
          <w:lang w:eastAsia="ru-RU"/>
        </w:rPr>
        <w:t>заинтересованности</w:t>
      </w:r>
      <w:proofErr w:type="gramEnd"/>
      <w:r w:rsidRPr="00C33A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потребности в физкультурных занятиях у значительной части населения. Следует разработать профессионально подготовленные программы занятий, учитывающие особенности социально-демографических групп населения и характер труда.</w:t>
      </w:r>
    </w:p>
    <w:p w:rsidR="00CD0763" w:rsidRPr="00C33A5C" w:rsidRDefault="00CD0763" w:rsidP="00F3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улучшение ее качества, профилактика правонарушений.</w:t>
      </w:r>
    </w:p>
    <w:p w:rsidR="00CD0763" w:rsidRPr="00C33A5C" w:rsidRDefault="00CD0763" w:rsidP="00F3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Успешное развитие физической культуры и спорта в </w:t>
      </w:r>
      <w:proofErr w:type="spellStart"/>
      <w:r w:rsidRPr="00C33A5C">
        <w:rPr>
          <w:rFonts w:ascii="Times New Roman" w:eastAsia="Calibri" w:hAnsi="Times New Roman" w:cs="Times New Roman"/>
          <w:sz w:val="28"/>
          <w:szCs w:val="28"/>
          <w:lang w:eastAsia="ru-RU"/>
        </w:rPr>
        <w:t>Качинском</w:t>
      </w:r>
      <w:proofErr w:type="spellEnd"/>
      <w:r w:rsidRPr="00C33A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округе в значительной мере зависит от создания системы финансирования и бюджетного планирования в данной отрасли, в том числе в сфере межбюджетных отношений всех уровней.</w:t>
      </w:r>
    </w:p>
    <w:p w:rsidR="00CD0763" w:rsidRPr="00C33A5C" w:rsidRDefault="00CD0763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5C">
        <w:rPr>
          <w:rFonts w:ascii="Times New Roman" w:eastAsia="Times New Roman" w:hAnsi="Times New Roman" w:cs="Times New Roman"/>
          <w:sz w:val="28"/>
          <w:szCs w:val="28"/>
        </w:rPr>
        <w:t>Программно-целевой метод управления развитием физической культуры и спорта позволит вывести культуру на уровень, позволяющей ей стать полноценным и активным участником социально-экономических  процессов, происходящих на территории округа</w:t>
      </w:r>
      <w:r w:rsidR="00BD5DAE" w:rsidRPr="00C33A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0763" w:rsidRPr="00C33A5C" w:rsidRDefault="00CD0763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5C">
        <w:rPr>
          <w:rFonts w:ascii="Times New Roman" w:eastAsia="Times New Roman" w:hAnsi="Times New Roman" w:cs="Times New Roman"/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направлениях для развития отрасли.</w:t>
      </w:r>
    </w:p>
    <w:p w:rsidR="00CD0763" w:rsidRPr="00C33A5C" w:rsidRDefault="00CD0763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763" w:rsidRPr="00C33A5C" w:rsidRDefault="00CD0763" w:rsidP="00F3369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A5C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МП, цели, задачи и описание конечных результатов МП</w:t>
      </w:r>
    </w:p>
    <w:p w:rsidR="00CD0763" w:rsidRPr="00C33A5C" w:rsidRDefault="004950C0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       </w:t>
      </w:r>
      <w:r w:rsidR="00CD0763" w:rsidRPr="00C33A5C">
        <w:rPr>
          <w:rFonts w:ascii="Times New Roman" w:hAnsi="Times New Roman" w:cs="Times New Roman"/>
          <w:sz w:val="28"/>
          <w:szCs w:val="28"/>
        </w:rPr>
        <w:t xml:space="preserve">Приоритетным направлением муниципальной политики в сфере развития физической культуры и спорта является сохранение и развитие  культурного наследия округа </w:t>
      </w:r>
      <w:proofErr w:type="spellStart"/>
      <w:r w:rsidR="00CD0763" w:rsidRPr="00C33A5C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="00CD0763" w:rsidRPr="00C33A5C">
        <w:rPr>
          <w:rFonts w:ascii="Times New Roman" w:hAnsi="Times New Roman" w:cs="Times New Roman"/>
          <w:sz w:val="28"/>
          <w:szCs w:val="28"/>
        </w:rPr>
        <w:t xml:space="preserve"> муниципального округа, повышение роли физической культуры и спорта в формировании здорового образа жизни населения.</w:t>
      </w:r>
    </w:p>
    <w:p w:rsidR="00CD0763" w:rsidRPr="00C33A5C" w:rsidRDefault="004950C0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      </w:t>
      </w:r>
      <w:r w:rsidR="00CD0763" w:rsidRPr="00C33A5C">
        <w:rPr>
          <w:rFonts w:ascii="Times New Roman" w:hAnsi="Times New Roman" w:cs="Times New Roman"/>
          <w:sz w:val="28"/>
          <w:szCs w:val="28"/>
        </w:rPr>
        <w:t>Основными стратегическими целями муниципальной программы являются:</w:t>
      </w:r>
    </w:p>
    <w:p w:rsidR="00CD0763" w:rsidRPr="00C33A5C" w:rsidRDefault="00BD5DAE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</w:t>
      </w:r>
      <w:r w:rsidR="00CD0763" w:rsidRPr="00C33A5C">
        <w:rPr>
          <w:rFonts w:ascii="Times New Roman" w:hAnsi="Times New Roman" w:cs="Times New Roman"/>
          <w:sz w:val="28"/>
          <w:szCs w:val="28"/>
        </w:rPr>
        <w:t>-создание условий для нравственного совершенствования и улучшение качества жизни каждой личности;</w:t>
      </w:r>
    </w:p>
    <w:p w:rsidR="00CD0763" w:rsidRPr="00C33A5C" w:rsidRDefault="00CD0763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-содействие вовлечению населения в систематические занятия физической культурой и спортом;</w:t>
      </w:r>
    </w:p>
    <w:p w:rsidR="00CD0763" w:rsidRPr="00C33A5C" w:rsidRDefault="00CD0763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-создание условий для укрепления здоровья населения путем развития и эффективного использования инфраструктуры физической культуры и спорта;</w:t>
      </w:r>
    </w:p>
    <w:p w:rsidR="00CD0763" w:rsidRPr="00C33A5C" w:rsidRDefault="00CD0763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-широкая пропаганда роли занятий физической культурой и спортом.</w:t>
      </w:r>
    </w:p>
    <w:p w:rsidR="00CD0763" w:rsidRPr="00C33A5C" w:rsidRDefault="00CD0763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Для достижения этих целей должны быть решены следующие основные задачи:</w:t>
      </w:r>
    </w:p>
    <w:p w:rsidR="00CD0763" w:rsidRPr="00C33A5C" w:rsidRDefault="00BD5DAE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</w:t>
      </w:r>
      <w:r w:rsidR="00CD0763" w:rsidRPr="00C33A5C">
        <w:rPr>
          <w:rFonts w:ascii="Times New Roman" w:hAnsi="Times New Roman" w:cs="Times New Roman"/>
          <w:sz w:val="28"/>
          <w:szCs w:val="28"/>
        </w:rPr>
        <w:t>-своевременное исполнен</w:t>
      </w:r>
      <w:r w:rsidR="004950C0" w:rsidRPr="00C33A5C">
        <w:rPr>
          <w:rFonts w:ascii="Times New Roman" w:hAnsi="Times New Roman" w:cs="Times New Roman"/>
          <w:sz w:val="28"/>
          <w:szCs w:val="28"/>
        </w:rPr>
        <w:t>ие муниципальных обязатель</w:t>
      </w:r>
      <w:proofErr w:type="gramStart"/>
      <w:r w:rsidR="004950C0" w:rsidRPr="00C33A5C">
        <w:rPr>
          <w:rFonts w:ascii="Times New Roman" w:hAnsi="Times New Roman" w:cs="Times New Roman"/>
          <w:sz w:val="28"/>
          <w:szCs w:val="28"/>
        </w:rPr>
        <w:t xml:space="preserve">ств в </w:t>
      </w:r>
      <w:r w:rsidR="00CD0763" w:rsidRPr="00C33A5C">
        <w:rPr>
          <w:rFonts w:ascii="Times New Roman" w:hAnsi="Times New Roman" w:cs="Times New Roman"/>
          <w:sz w:val="28"/>
          <w:szCs w:val="28"/>
        </w:rPr>
        <w:t>сф</w:t>
      </w:r>
      <w:proofErr w:type="gramEnd"/>
      <w:r w:rsidR="00CD0763" w:rsidRPr="00C33A5C">
        <w:rPr>
          <w:rFonts w:ascii="Times New Roman" w:hAnsi="Times New Roman" w:cs="Times New Roman"/>
          <w:sz w:val="28"/>
          <w:szCs w:val="28"/>
        </w:rPr>
        <w:t>ере физической культуры и спорта;</w:t>
      </w:r>
    </w:p>
    <w:p w:rsidR="00CD0763" w:rsidRPr="00C33A5C" w:rsidRDefault="00CD0763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lastRenderedPageBreak/>
        <w:t xml:space="preserve">  -повышение эффективности и качества исполнения муниципальных обязатель</w:t>
      </w:r>
      <w:proofErr w:type="gramStart"/>
      <w:r w:rsidRPr="00C33A5C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C33A5C">
        <w:rPr>
          <w:rFonts w:ascii="Times New Roman" w:hAnsi="Times New Roman" w:cs="Times New Roman"/>
          <w:sz w:val="28"/>
          <w:szCs w:val="28"/>
        </w:rPr>
        <w:t>ере физической культуры и спорта;</w:t>
      </w:r>
    </w:p>
    <w:p w:rsidR="00CD0763" w:rsidRPr="00C33A5C" w:rsidRDefault="00CD0763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 -обеспечение условий для доступности учреждений в сфере физической культуры и спорта;</w:t>
      </w:r>
    </w:p>
    <w:p w:rsidR="00CD0763" w:rsidRPr="00C33A5C" w:rsidRDefault="00CD0763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 -повышение качества услуг в сфере физической культуры и спорта, предоставляемых с учетом изменяющихся потребностей граждан;</w:t>
      </w:r>
    </w:p>
    <w:p w:rsidR="00CD0763" w:rsidRPr="00C33A5C" w:rsidRDefault="00CD0763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 -формирование </w:t>
      </w:r>
      <w:proofErr w:type="gramStart"/>
      <w:r w:rsidRPr="00C33A5C">
        <w:rPr>
          <w:rFonts w:ascii="Times New Roman" w:hAnsi="Times New Roman" w:cs="Times New Roman"/>
          <w:sz w:val="28"/>
          <w:szCs w:val="28"/>
        </w:rPr>
        <w:t>среды активного взаимодействия участников предоставления услуг</w:t>
      </w:r>
      <w:proofErr w:type="gramEnd"/>
      <w:r w:rsidRPr="00C33A5C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спорта.</w:t>
      </w:r>
    </w:p>
    <w:p w:rsidR="00CD0763" w:rsidRPr="00C33A5C" w:rsidRDefault="00CD0763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Задачи определяют конечный результат реализации взаимосвязанных мероприятий при осуществлении государственных функций, в рамках достижения цели муниципальной программы.</w:t>
      </w:r>
    </w:p>
    <w:p w:rsidR="00550CCC" w:rsidRPr="00C33A5C" w:rsidRDefault="00550CCC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DAE" w:rsidRPr="00C33A5C" w:rsidRDefault="00BD5DAE" w:rsidP="00F3369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A5C">
        <w:rPr>
          <w:rFonts w:ascii="Times New Roman" w:hAnsi="Times New Roman" w:cs="Times New Roman"/>
          <w:b/>
          <w:sz w:val="28"/>
          <w:szCs w:val="28"/>
        </w:rPr>
        <w:t>Обоснование объёма финансовых ресурсов, необходимых для реализации Программы, основные мероприятия</w:t>
      </w:r>
    </w:p>
    <w:p w:rsidR="00550CCC" w:rsidRPr="00C33A5C" w:rsidRDefault="00550CCC" w:rsidP="00F33692">
      <w:pPr>
        <w:pStyle w:val="a5"/>
        <w:spacing w:after="0" w:line="240" w:lineRule="auto"/>
        <w:ind w:left="1794"/>
        <w:rPr>
          <w:rFonts w:ascii="Times New Roman" w:hAnsi="Times New Roman" w:cs="Times New Roman"/>
          <w:b/>
          <w:sz w:val="28"/>
          <w:szCs w:val="28"/>
        </w:rPr>
      </w:pPr>
    </w:p>
    <w:p w:rsidR="00BD5DAE" w:rsidRPr="00C33A5C" w:rsidRDefault="00BD5DAE" w:rsidP="00F3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Главный распорядитель бюджетных средств по реализации мероприятий Программы – Местная администрация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округа.</w:t>
      </w:r>
    </w:p>
    <w:p w:rsidR="00BD5DAE" w:rsidRPr="00C33A5C" w:rsidRDefault="00BD5DAE" w:rsidP="00F3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Ответственным исполнителем Программы является </w:t>
      </w:r>
      <w:r w:rsidR="00CF0B72"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отдел местной администрации </w:t>
      </w: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внутригородского муниципального образования города Севастополя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округа.</w:t>
      </w:r>
    </w:p>
    <w:p w:rsidR="00BD5DAE" w:rsidRPr="00C33A5C" w:rsidRDefault="00BD5DAE" w:rsidP="00F3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Расчёт финансового обеспечения мероприятий Программы осуществляется с учётом изменений прогнозной численности населения участвующего в </w:t>
      </w:r>
      <w:r w:rsidR="00ED5159"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досугово-спортивных </w:t>
      </w: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мероприятиях в результате реализации Программы.</w:t>
      </w:r>
    </w:p>
    <w:p w:rsidR="00BD5DAE" w:rsidRPr="00C33A5C" w:rsidRDefault="00BD5DAE" w:rsidP="00F3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Финансирование Программы проводится за счёт средств местного бюджета.</w:t>
      </w:r>
    </w:p>
    <w:p w:rsidR="00BD5DAE" w:rsidRPr="00C33A5C" w:rsidRDefault="00BD5DAE" w:rsidP="00F3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Объём финансирования мероприятий Программы за счёт средств бюджета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ежегодно уточняется в соответствии с решением Совета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«О бюджете внутригородского муниципального образования города Севастополя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округа».</w:t>
      </w:r>
    </w:p>
    <w:p w:rsidR="00BD5DAE" w:rsidRPr="00C33A5C" w:rsidRDefault="00BD5DAE" w:rsidP="00F3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Бюджетные средства используются в пределах и объёмах соответствующих бюджетных назначений, установленных решением сессии</w:t>
      </w:r>
      <w:r w:rsidR="00ED5159"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соответствующий год. </w:t>
      </w: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в разрезе мероприятий на текущий бюджетный год утверждается одновременно с утверждением муниципального бюджета.</w:t>
      </w:r>
    </w:p>
    <w:p w:rsidR="00BD5DAE" w:rsidRPr="00C33A5C" w:rsidRDefault="00BD5DAE" w:rsidP="00F3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ED5159"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</w:t>
      </w: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целевому использованию бюджетных средств возлагается на главного распорядителя бюджетных средств – Местную  администрацию внутригородского муниципального образования города Севастополя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округа.</w:t>
      </w:r>
    </w:p>
    <w:p w:rsidR="00BD5DAE" w:rsidRPr="00C33A5C" w:rsidRDefault="00BD5DAE" w:rsidP="00F3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Ресурсное обеспечение и </w:t>
      </w:r>
      <w:r w:rsidRPr="00C33A5C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перечень основных мероприятий </w:t>
      </w:r>
      <w:r w:rsidRPr="00C33A5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Муниципальной программы приведены в Приложении № 2 и в Приложении № 3 к Программе.</w:t>
      </w:r>
      <w:proofErr w:type="gramEnd"/>
    </w:p>
    <w:p w:rsidR="00ED5159" w:rsidRPr="00C33A5C" w:rsidRDefault="00ED5159" w:rsidP="00F336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5159" w:rsidRPr="00C33A5C" w:rsidRDefault="00134C01" w:rsidP="00F33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542FB6" w:rsidRPr="00C3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ED5159" w:rsidRPr="00C33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Оценка планируемой эффективности муниципальной программы</w:t>
      </w:r>
    </w:p>
    <w:p w:rsidR="00ED5159" w:rsidRPr="00C33A5C" w:rsidRDefault="00ED5159" w:rsidP="00F336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5159" w:rsidRPr="00C33A5C" w:rsidRDefault="00ED5159" w:rsidP="00F33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</w:t>
      </w:r>
      <w:proofErr w:type="gramStart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D5159" w:rsidRPr="00C33A5C" w:rsidRDefault="00ED5159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критериев оценки эффективности муниципальной программы используются целевые показатели (индикаторы), приведенные в Приложении 1 «Сведения о показателях (индикаторах) муниципальной программы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Качинского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«Развитие</w:t>
      </w:r>
      <w:r w:rsidR="00484860"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физической </w:t>
      </w: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</w:t>
      </w:r>
      <w:r w:rsidR="00484860"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спорта</w:t>
      </w: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внутригородского муниципального образования  города Севастополя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Качинский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округ» на 2016 – 2018 годы.</w:t>
      </w:r>
      <w:r w:rsidR="00117A72"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33A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Эффективность реализации муниципальной программы определяется степенью достижения плановых значений целевых показателей (индикаторов).</w:t>
      </w:r>
      <w:proofErr w:type="gramEnd"/>
    </w:p>
    <w:p w:rsidR="00F33692" w:rsidRPr="00C33A5C" w:rsidRDefault="00F33692" w:rsidP="00F3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59" w:rsidRDefault="00134C01" w:rsidP="00F3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5C">
        <w:rPr>
          <w:rFonts w:ascii="Times New Roman" w:hAnsi="Times New Roman" w:cs="Times New Roman"/>
          <w:b/>
          <w:sz w:val="28"/>
          <w:szCs w:val="28"/>
        </w:rPr>
        <w:t>5</w:t>
      </w:r>
      <w:r w:rsidR="00542FB6" w:rsidRPr="00C33A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1DF0" w:rsidRPr="00C33A5C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C33A5C" w:rsidRPr="00C33A5C" w:rsidRDefault="00C33A5C" w:rsidP="00F3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F0" w:rsidRPr="00C33A5C" w:rsidRDefault="006B1DF0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6390E" w:rsidRPr="00C3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33A5C">
        <w:rPr>
          <w:rFonts w:ascii="Times New Roman" w:hAnsi="Times New Roman" w:cs="Times New Roman"/>
          <w:sz w:val="28"/>
          <w:szCs w:val="28"/>
        </w:rPr>
        <w:t xml:space="preserve">С целью обеспечения комплексного решения задач муниципальной программы и реализации запланированных мероприятий в структуру муниципальной программы включены две подпрограммы: «Физическая культура» и «Массовый спорт». </w:t>
      </w:r>
    </w:p>
    <w:p w:rsidR="006B1DF0" w:rsidRPr="00C33A5C" w:rsidRDefault="006B1DF0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   </w:t>
      </w:r>
      <w:r w:rsidR="0076390E" w:rsidRPr="00C33A5C">
        <w:rPr>
          <w:rFonts w:ascii="Times New Roman" w:hAnsi="Times New Roman" w:cs="Times New Roman"/>
          <w:sz w:val="28"/>
          <w:szCs w:val="28"/>
        </w:rPr>
        <w:t xml:space="preserve">  </w:t>
      </w:r>
      <w:r w:rsidRPr="00C33A5C">
        <w:rPr>
          <w:rFonts w:ascii="Times New Roman" w:hAnsi="Times New Roman" w:cs="Times New Roman"/>
          <w:sz w:val="28"/>
          <w:szCs w:val="28"/>
        </w:rPr>
        <w:t xml:space="preserve"> </w:t>
      </w:r>
      <w:r w:rsidR="00117A72" w:rsidRPr="00C33A5C">
        <w:rPr>
          <w:rFonts w:ascii="Times New Roman" w:hAnsi="Times New Roman" w:cs="Times New Roman"/>
          <w:sz w:val="28"/>
          <w:szCs w:val="28"/>
        </w:rPr>
        <w:t>В рамках подпрограмм</w:t>
      </w:r>
      <w:r w:rsidRPr="00C33A5C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CF0B72" w:rsidRPr="00C33A5C">
        <w:rPr>
          <w:rFonts w:ascii="Times New Roman" w:hAnsi="Times New Roman" w:cs="Times New Roman"/>
          <w:sz w:val="28"/>
          <w:szCs w:val="28"/>
        </w:rPr>
        <w:t>»</w:t>
      </w:r>
      <w:r w:rsidRPr="00C33A5C">
        <w:rPr>
          <w:rFonts w:ascii="Times New Roman" w:hAnsi="Times New Roman" w:cs="Times New Roman"/>
          <w:sz w:val="28"/>
          <w:szCs w:val="28"/>
        </w:rPr>
        <w:t xml:space="preserve"> и </w:t>
      </w:r>
      <w:r w:rsidR="00CF0B72" w:rsidRPr="00C33A5C">
        <w:rPr>
          <w:rFonts w:ascii="Times New Roman" w:hAnsi="Times New Roman" w:cs="Times New Roman"/>
          <w:sz w:val="28"/>
          <w:szCs w:val="28"/>
        </w:rPr>
        <w:t>«</w:t>
      </w:r>
      <w:r w:rsidR="00117A72" w:rsidRPr="00C33A5C">
        <w:rPr>
          <w:rFonts w:ascii="Times New Roman" w:hAnsi="Times New Roman" w:cs="Times New Roman"/>
          <w:sz w:val="28"/>
          <w:szCs w:val="28"/>
        </w:rPr>
        <w:t>М</w:t>
      </w:r>
      <w:r w:rsidRPr="00C33A5C">
        <w:rPr>
          <w:rFonts w:ascii="Times New Roman" w:hAnsi="Times New Roman" w:cs="Times New Roman"/>
          <w:sz w:val="28"/>
          <w:szCs w:val="28"/>
        </w:rPr>
        <w:t xml:space="preserve">ассовый спорт» предстоит обеспечить: </w:t>
      </w:r>
    </w:p>
    <w:p w:rsidR="006B1DF0" w:rsidRPr="00C33A5C" w:rsidRDefault="006B1DF0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физического воспитания различных категорий и групп населения; </w:t>
      </w:r>
    </w:p>
    <w:p w:rsidR="006B1DF0" w:rsidRPr="00C33A5C" w:rsidRDefault="006B1DF0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- реализацию комплекса мер по развитию детско-юношеского и молодежного спорта;</w:t>
      </w:r>
    </w:p>
    <w:p w:rsidR="006B1DF0" w:rsidRPr="00C33A5C" w:rsidRDefault="006B1DF0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- совершенствование системы физкультурных и спортивно-массовых мероприятий;</w:t>
      </w:r>
    </w:p>
    <w:p w:rsidR="006B1DF0" w:rsidRPr="00C33A5C" w:rsidRDefault="006B1DF0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- повышение эффективности пропаганды физической культуры и спорта, включая меры по популяризации нравственных ценностей спорта </w:t>
      </w:r>
    </w:p>
    <w:p w:rsidR="006B1DF0" w:rsidRPr="00C33A5C" w:rsidRDefault="006B1DF0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    Для привлечения граждан к регулярным занятиям физической культурой и спортом следует также разработать комплекс дополнительных мер по развитию детско-юношеского, школьного и молодежного спорта, обеспечить дальнейшее совершенствование системы организации и проведения спортивных соревнований. </w:t>
      </w:r>
    </w:p>
    <w:p w:rsidR="006B1DF0" w:rsidRPr="00C33A5C" w:rsidRDefault="006B1DF0" w:rsidP="00F33692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F0B72" w:rsidRPr="00C33A5C" w:rsidRDefault="00CF0B72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C01" w:rsidRDefault="00134C01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A5C" w:rsidRDefault="00C33A5C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A5C" w:rsidRDefault="00C33A5C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A5C" w:rsidRDefault="00C33A5C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A5C" w:rsidRDefault="00C33A5C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DF0" w:rsidRPr="005E526D" w:rsidRDefault="006B1DF0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Подпрограмма «Физическая культура»</w:t>
      </w:r>
    </w:p>
    <w:p w:rsidR="006B1DF0" w:rsidRPr="005E526D" w:rsidRDefault="006B1DF0" w:rsidP="00F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«Развитие физической культуры и спорта внутригородского муниципального образования города Севастополя </w:t>
      </w:r>
      <w:proofErr w:type="spellStart"/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Качинский</w:t>
      </w:r>
      <w:proofErr w:type="spellEnd"/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округ» </w:t>
      </w:r>
    </w:p>
    <w:p w:rsidR="006B1DF0" w:rsidRPr="005E526D" w:rsidRDefault="006B1DF0" w:rsidP="00F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– 2018 годы</w:t>
      </w:r>
    </w:p>
    <w:p w:rsidR="006B1DF0" w:rsidRPr="005E526D" w:rsidRDefault="006B1DF0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1DF0" w:rsidRPr="005E526D" w:rsidRDefault="006B1DF0" w:rsidP="00F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6B1DF0" w:rsidRPr="005E526D" w:rsidRDefault="006B1DF0" w:rsidP="00F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</w:t>
      </w:r>
      <w:r w:rsidRPr="005E5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муниципальной программы</w:t>
      </w:r>
    </w:p>
    <w:p w:rsidR="006B1DF0" w:rsidRPr="005E526D" w:rsidRDefault="006B1DF0" w:rsidP="00F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внутригородского муниципального образования города Севастополя </w:t>
      </w:r>
      <w:proofErr w:type="spellStart"/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Качинский</w:t>
      </w:r>
      <w:proofErr w:type="spellEnd"/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округ» </w:t>
      </w:r>
    </w:p>
    <w:p w:rsidR="006B1DF0" w:rsidRPr="005E526D" w:rsidRDefault="006B1DF0" w:rsidP="00F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2016 - 2018 годы</w:t>
      </w:r>
    </w:p>
    <w:tbl>
      <w:tblPr>
        <w:tblW w:w="94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4"/>
        <w:gridCol w:w="5244"/>
      </w:tblGrid>
      <w:tr w:rsidR="006B1DF0" w:rsidRPr="005E526D" w:rsidTr="006B1DF0">
        <w:trPr>
          <w:trHeight w:val="400"/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244" w:type="dxa"/>
          </w:tcPr>
          <w:p w:rsidR="006B1DF0" w:rsidRPr="005E526D" w:rsidRDefault="007B115A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местной администрации внутригородского муниципального образования города Севастополя </w:t>
            </w:r>
            <w:proofErr w:type="spell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6B1DF0" w:rsidRPr="005E526D" w:rsidTr="006B1DF0">
        <w:trPr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подпрограммы  </w:t>
            </w:r>
          </w:p>
        </w:tc>
        <w:tc>
          <w:tcPr>
            <w:tcW w:w="5244" w:type="dxa"/>
          </w:tcPr>
          <w:p w:rsidR="006B1DF0" w:rsidRPr="005E526D" w:rsidRDefault="006B1DF0" w:rsidP="00F336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 внутригородского муниципального образования города Севастополя </w:t>
            </w:r>
            <w:proofErr w:type="spell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округ;</w:t>
            </w:r>
          </w:p>
          <w:p w:rsidR="006B1DF0" w:rsidRPr="005E526D" w:rsidRDefault="006B1DF0" w:rsidP="00F336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</w:t>
            </w:r>
          </w:p>
        </w:tc>
      </w:tr>
      <w:tr w:rsidR="006B1DF0" w:rsidRPr="005E526D" w:rsidTr="006B1DF0">
        <w:trPr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244" w:type="dxa"/>
          </w:tcPr>
          <w:p w:rsidR="006B1DF0" w:rsidRPr="005E526D" w:rsidRDefault="006B1DF0" w:rsidP="00F3369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обеспечение жителям  округа возможностей систематически заниматься физической культурой и вести здоровый образ жизни</w:t>
            </w:r>
          </w:p>
        </w:tc>
      </w:tr>
      <w:tr w:rsidR="006B1DF0" w:rsidRPr="005E526D" w:rsidTr="006B1DF0">
        <w:trPr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</w:t>
            </w:r>
          </w:p>
        </w:tc>
        <w:tc>
          <w:tcPr>
            <w:tcW w:w="5244" w:type="dxa"/>
          </w:tcPr>
          <w:p w:rsidR="006B1DF0" w:rsidRPr="005E526D" w:rsidRDefault="006B1DF0" w:rsidP="00F336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вовлеченности населения в систематические занятия физической культурой и спортом; </w:t>
            </w:r>
          </w:p>
          <w:p w:rsidR="006B1DF0" w:rsidRPr="005E526D" w:rsidRDefault="006B1DF0" w:rsidP="00F336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жизни, физической культуры и спорта</w:t>
            </w:r>
          </w:p>
        </w:tc>
      </w:tr>
      <w:tr w:rsidR="006B1DF0" w:rsidRPr="005E526D" w:rsidTr="006B1DF0">
        <w:trPr>
          <w:trHeight w:val="400"/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подпрограммы </w:t>
            </w:r>
          </w:p>
        </w:tc>
        <w:tc>
          <w:tcPr>
            <w:tcW w:w="5244" w:type="dxa"/>
          </w:tcPr>
          <w:p w:rsidR="006B1DF0" w:rsidRPr="005E526D" w:rsidRDefault="006B1DF0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 </w:t>
            </w:r>
          </w:p>
          <w:p w:rsidR="006B1DF0" w:rsidRPr="005E526D" w:rsidRDefault="006B1DF0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2016</w:t>
            </w:r>
            <w:r w:rsidR="0076390E"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2018</w:t>
            </w: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B1DF0" w:rsidRPr="005E526D" w:rsidTr="006B1DF0">
        <w:trPr>
          <w:trHeight w:val="400"/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5244" w:type="dxa"/>
          </w:tcPr>
          <w:p w:rsidR="006B1DF0" w:rsidRDefault="006B1DF0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осуществляется за счёт </w:t>
            </w:r>
            <w:proofErr w:type="gram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 </w:t>
            </w:r>
          </w:p>
          <w:p w:rsidR="00550CCC" w:rsidRPr="005E526D" w:rsidRDefault="00550CCC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  <w:proofErr w:type="spellStart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50CCC" w:rsidRPr="005E526D" w:rsidRDefault="00550CCC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  <w:proofErr w:type="spellStart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CCC" w:rsidRPr="005E526D" w:rsidRDefault="00550CCC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144,0 </w:t>
            </w:r>
            <w:proofErr w:type="spellStart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CCC" w:rsidRPr="005E526D" w:rsidRDefault="00550CCC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DF0" w:rsidRPr="005E526D" w:rsidTr="006B1DF0">
        <w:trPr>
          <w:trHeight w:val="709"/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подпрограммы</w:t>
            </w:r>
          </w:p>
        </w:tc>
        <w:tc>
          <w:tcPr>
            <w:tcW w:w="5244" w:type="dxa"/>
          </w:tcPr>
          <w:p w:rsidR="006B1DF0" w:rsidRPr="005E526D" w:rsidRDefault="006B1DF0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округа, систематически занимающегося физической культурой и спортом</w:t>
            </w:r>
          </w:p>
        </w:tc>
      </w:tr>
    </w:tbl>
    <w:p w:rsidR="006B1DF0" w:rsidRPr="005E526D" w:rsidRDefault="006B1DF0" w:rsidP="00F33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F0" w:rsidRPr="005E526D" w:rsidRDefault="006B1DF0" w:rsidP="00F33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F0" w:rsidRPr="005E526D" w:rsidRDefault="006B1DF0" w:rsidP="00F33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164" w:rsidRDefault="00417164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3692" w:rsidRDefault="00F33692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3692" w:rsidRPr="005E526D" w:rsidRDefault="00F33692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526D" w:rsidRDefault="005E526D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C01" w:rsidRDefault="00134C01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C01" w:rsidRDefault="00134C01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3A5C" w:rsidRDefault="00C33A5C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3A5C" w:rsidRDefault="00C33A5C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DF0" w:rsidRPr="005E526D" w:rsidRDefault="006B1DF0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Подпрограмма «Массовый спорт»</w:t>
      </w:r>
    </w:p>
    <w:p w:rsidR="006B1DF0" w:rsidRPr="005E526D" w:rsidRDefault="006B1DF0" w:rsidP="00F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«Развитие физической культуры и спорта внутригородского муниципального образования города Севастополя </w:t>
      </w:r>
      <w:proofErr w:type="spellStart"/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Качинский</w:t>
      </w:r>
      <w:proofErr w:type="spellEnd"/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округ» </w:t>
      </w:r>
    </w:p>
    <w:p w:rsidR="006B1DF0" w:rsidRPr="005E526D" w:rsidRDefault="006B1DF0" w:rsidP="00F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– 2018 годы</w:t>
      </w:r>
    </w:p>
    <w:p w:rsidR="006B1DF0" w:rsidRPr="005E526D" w:rsidRDefault="006B1DF0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1DF0" w:rsidRPr="005E526D" w:rsidRDefault="006B1DF0" w:rsidP="00F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6B1DF0" w:rsidRPr="005E526D" w:rsidRDefault="006B1DF0" w:rsidP="00F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</w:t>
      </w:r>
      <w:r w:rsidRPr="005E5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Массовый спорт</w:t>
      </w: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муниципальной программы</w:t>
      </w:r>
    </w:p>
    <w:p w:rsidR="006B1DF0" w:rsidRPr="005E526D" w:rsidRDefault="006B1DF0" w:rsidP="00F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внутригородского муниципального образования города Севастополя </w:t>
      </w:r>
      <w:proofErr w:type="spellStart"/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Качинский</w:t>
      </w:r>
      <w:proofErr w:type="spellEnd"/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округ» </w:t>
      </w:r>
    </w:p>
    <w:p w:rsidR="006B1DF0" w:rsidRPr="005E526D" w:rsidRDefault="006B1DF0" w:rsidP="00F3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2016 - 2018 годы</w:t>
      </w:r>
    </w:p>
    <w:tbl>
      <w:tblPr>
        <w:tblW w:w="94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4"/>
        <w:gridCol w:w="5244"/>
      </w:tblGrid>
      <w:tr w:rsidR="006B1DF0" w:rsidRPr="005E526D" w:rsidTr="006B1DF0">
        <w:trPr>
          <w:trHeight w:val="400"/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244" w:type="dxa"/>
          </w:tcPr>
          <w:p w:rsidR="007B115A" w:rsidRPr="005E526D" w:rsidRDefault="007B115A" w:rsidP="00F336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местной администрации внутригородского муниципального образования города Севастополя </w:t>
            </w:r>
            <w:proofErr w:type="spell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округ;</w:t>
            </w:r>
          </w:p>
          <w:p w:rsidR="006B1DF0" w:rsidRPr="005E526D" w:rsidRDefault="006B1DF0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DF0" w:rsidRPr="005E526D" w:rsidTr="006B1DF0">
        <w:trPr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подпрограммы  </w:t>
            </w:r>
          </w:p>
        </w:tc>
        <w:tc>
          <w:tcPr>
            <w:tcW w:w="5244" w:type="dxa"/>
          </w:tcPr>
          <w:p w:rsidR="006B1DF0" w:rsidRPr="005E526D" w:rsidRDefault="006B1DF0" w:rsidP="00F336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 внутригородского муниципального образования города Севастополя </w:t>
            </w:r>
            <w:proofErr w:type="spell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округ;</w:t>
            </w:r>
          </w:p>
          <w:p w:rsidR="006B1DF0" w:rsidRPr="005E526D" w:rsidRDefault="006B1DF0" w:rsidP="00F336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</w:t>
            </w:r>
          </w:p>
        </w:tc>
      </w:tr>
      <w:tr w:rsidR="006B1DF0" w:rsidRPr="005E526D" w:rsidTr="006B1DF0">
        <w:trPr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244" w:type="dxa"/>
          </w:tcPr>
          <w:p w:rsidR="006B1DF0" w:rsidRPr="005E526D" w:rsidRDefault="006B1DF0" w:rsidP="00F33692">
            <w:pPr>
              <w:pStyle w:val="a5"/>
              <w:numPr>
                <w:ilvl w:val="0"/>
                <w:numId w:val="8"/>
              </w:numPr>
              <w:tabs>
                <w:tab w:val="left" w:pos="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спорта на территории </w:t>
            </w:r>
            <w:proofErr w:type="spellStart"/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Качинского</w:t>
            </w:r>
            <w:proofErr w:type="spellEnd"/>
            <w:r w:rsidRPr="005E52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5E5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6B1DF0" w:rsidRPr="005E526D" w:rsidRDefault="006B1DF0" w:rsidP="00F3369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привлечение к занятиям физической культурой и спортом максимального количества граждан;</w:t>
            </w:r>
          </w:p>
          <w:p w:rsidR="006B1DF0" w:rsidRPr="005E526D" w:rsidRDefault="006B1DF0" w:rsidP="00F3369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пропаганда здорового образа жизни.</w:t>
            </w:r>
          </w:p>
        </w:tc>
      </w:tr>
      <w:tr w:rsidR="006B1DF0" w:rsidRPr="005E526D" w:rsidTr="006B1DF0">
        <w:trPr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</w:t>
            </w:r>
          </w:p>
        </w:tc>
        <w:tc>
          <w:tcPr>
            <w:tcW w:w="5244" w:type="dxa"/>
          </w:tcPr>
          <w:p w:rsidR="006B1DF0" w:rsidRPr="005E526D" w:rsidRDefault="006B1DF0" w:rsidP="00F336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населения;</w:t>
            </w:r>
          </w:p>
          <w:p w:rsidR="006B1DF0" w:rsidRPr="005E526D" w:rsidRDefault="006B1DF0" w:rsidP="00F336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населения в занятия физической культурой и массовым спортом и приобщение их к здоровому образу жизни.</w:t>
            </w:r>
          </w:p>
        </w:tc>
      </w:tr>
      <w:tr w:rsidR="006B1DF0" w:rsidRPr="005E526D" w:rsidTr="006B1DF0">
        <w:trPr>
          <w:trHeight w:val="400"/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подпрограммы </w:t>
            </w:r>
          </w:p>
        </w:tc>
        <w:tc>
          <w:tcPr>
            <w:tcW w:w="5244" w:type="dxa"/>
          </w:tcPr>
          <w:p w:rsidR="006B1DF0" w:rsidRPr="005E526D" w:rsidRDefault="006B1DF0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 </w:t>
            </w:r>
          </w:p>
          <w:p w:rsidR="006B1DF0" w:rsidRPr="005E526D" w:rsidRDefault="006B1DF0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2016 – 2020 годы</w:t>
            </w:r>
          </w:p>
        </w:tc>
      </w:tr>
      <w:tr w:rsidR="006B1DF0" w:rsidRPr="005E526D" w:rsidTr="006B1DF0">
        <w:trPr>
          <w:trHeight w:val="400"/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5244" w:type="dxa"/>
          </w:tcPr>
          <w:p w:rsidR="007B115A" w:rsidRPr="005E526D" w:rsidRDefault="006B1DF0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осуществляется за счёт </w:t>
            </w:r>
            <w:proofErr w:type="gram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 w:rsidR="007B115A"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округ</w:t>
            </w:r>
          </w:p>
          <w:p w:rsidR="007B115A" w:rsidRPr="005E526D" w:rsidRDefault="007B115A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119,3 </w:t>
            </w:r>
            <w:proofErr w:type="spellStart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115A" w:rsidRPr="005E526D" w:rsidRDefault="007B115A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143,2 </w:t>
            </w:r>
            <w:proofErr w:type="spellStart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115A" w:rsidRPr="005E526D" w:rsidRDefault="007B115A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</w:t>
            </w:r>
            <w:proofErr w:type="spellStart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B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DF0" w:rsidRPr="005E526D" w:rsidRDefault="006B1DF0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DF0" w:rsidRPr="005E526D" w:rsidTr="006B1DF0">
        <w:trPr>
          <w:trHeight w:val="709"/>
          <w:tblCellSpacing w:w="5" w:type="nil"/>
        </w:trPr>
        <w:tc>
          <w:tcPr>
            <w:tcW w:w="4254" w:type="dxa"/>
          </w:tcPr>
          <w:p w:rsidR="006B1DF0" w:rsidRPr="005E526D" w:rsidRDefault="006B1DF0" w:rsidP="00F3369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подпрограммы</w:t>
            </w:r>
          </w:p>
        </w:tc>
        <w:tc>
          <w:tcPr>
            <w:tcW w:w="5244" w:type="dxa"/>
          </w:tcPr>
          <w:p w:rsidR="006B1DF0" w:rsidRPr="005E526D" w:rsidRDefault="006B1DF0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D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округа, систематически занимающегося физической культурой и спортом</w:t>
            </w:r>
          </w:p>
        </w:tc>
      </w:tr>
    </w:tbl>
    <w:p w:rsidR="00ED5159" w:rsidRPr="005E526D" w:rsidRDefault="00ED5159" w:rsidP="00F33692">
      <w:pPr>
        <w:pStyle w:val="a5"/>
        <w:spacing w:after="0" w:line="240" w:lineRule="auto"/>
        <w:ind w:left="10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B72" w:rsidRDefault="00CF0B72" w:rsidP="00F33692">
      <w:pPr>
        <w:pStyle w:val="a5"/>
        <w:spacing w:after="0" w:line="240" w:lineRule="auto"/>
        <w:ind w:left="107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3692" w:rsidRDefault="00F33692" w:rsidP="00F33692">
      <w:pPr>
        <w:pStyle w:val="a5"/>
        <w:spacing w:after="0" w:line="240" w:lineRule="auto"/>
        <w:ind w:left="107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3692" w:rsidRDefault="00F33692" w:rsidP="00F33692">
      <w:pPr>
        <w:pStyle w:val="a5"/>
        <w:spacing w:after="0" w:line="240" w:lineRule="auto"/>
        <w:ind w:left="107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3692" w:rsidRDefault="00F33692" w:rsidP="00F33692">
      <w:pPr>
        <w:pStyle w:val="a5"/>
        <w:spacing w:after="0" w:line="240" w:lineRule="auto"/>
        <w:ind w:left="107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3692" w:rsidRDefault="00F33692" w:rsidP="00F33692">
      <w:pPr>
        <w:pStyle w:val="a5"/>
        <w:spacing w:after="0" w:line="240" w:lineRule="auto"/>
        <w:ind w:left="107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159" w:rsidRPr="00C33A5C" w:rsidRDefault="007B115A" w:rsidP="00F33692">
      <w:pPr>
        <w:pStyle w:val="a5"/>
        <w:spacing w:after="0" w:line="240" w:lineRule="auto"/>
        <w:ind w:left="107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3A5C">
        <w:rPr>
          <w:rFonts w:ascii="Times New Roman" w:hAnsi="Times New Roman" w:cs="Times New Roman"/>
          <w:i/>
          <w:sz w:val="28"/>
          <w:szCs w:val="28"/>
        </w:rPr>
        <w:lastRenderedPageBreak/>
        <w:t>Краткая характеристика подпрограмм МП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Неотъемлемой частью муниципальной программы явля</w:t>
      </w:r>
      <w:r w:rsidR="00592682" w:rsidRPr="00C33A5C">
        <w:rPr>
          <w:rFonts w:ascii="Times New Roman" w:hAnsi="Times New Roman" w:cs="Times New Roman"/>
          <w:sz w:val="28"/>
          <w:szCs w:val="28"/>
        </w:rPr>
        <w:t>ются подпрограммы, которые приложены</w:t>
      </w:r>
      <w:r w:rsidRPr="00C33A5C">
        <w:rPr>
          <w:rFonts w:ascii="Times New Roman" w:hAnsi="Times New Roman" w:cs="Times New Roman"/>
          <w:sz w:val="28"/>
          <w:szCs w:val="28"/>
        </w:rPr>
        <w:t xml:space="preserve"> к ней.</w:t>
      </w:r>
    </w:p>
    <w:p w:rsidR="00CF0B72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В муниципальной программе предусматривается реализация комплекса основных мероприятий, структурированных по подпрограмме.                     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Подпрограмма направлена </w:t>
      </w:r>
      <w:r w:rsidR="00592682" w:rsidRPr="00C33A5C">
        <w:rPr>
          <w:rFonts w:ascii="Times New Roman" w:hAnsi="Times New Roman" w:cs="Times New Roman"/>
          <w:sz w:val="28"/>
          <w:szCs w:val="28"/>
        </w:rPr>
        <w:t>на развитие физической культуры и</w:t>
      </w:r>
      <w:r w:rsidRPr="00C33A5C">
        <w:rPr>
          <w:rFonts w:ascii="Times New Roman" w:hAnsi="Times New Roman" w:cs="Times New Roman"/>
          <w:sz w:val="28"/>
          <w:szCs w:val="28"/>
        </w:rPr>
        <w:t xml:space="preserve"> массового спорта.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A5C">
        <w:rPr>
          <w:rFonts w:ascii="Times New Roman" w:hAnsi="Times New Roman" w:cs="Times New Roman"/>
          <w:sz w:val="28"/>
          <w:szCs w:val="28"/>
        </w:rPr>
        <w:t>Мероприятия подпрограммы «Развитие физической культуры и массового спорта» (далее – подпрограмма) направлены на реализацию приоритетного направления муниципальной политики – развитие системы массовой физической культуры и спорта, физического воспитания.</w:t>
      </w:r>
      <w:proofErr w:type="gramEnd"/>
      <w:r w:rsidRPr="00C33A5C">
        <w:rPr>
          <w:rFonts w:ascii="Times New Roman" w:hAnsi="Times New Roman" w:cs="Times New Roman"/>
          <w:sz w:val="28"/>
          <w:szCs w:val="28"/>
        </w:rPr>
        <w:t xml:space="preserve"> Подпрограмма предусматривает решение следующих задач: содействие развитию массового спорта и физкультурно-оздоровительного движения; развитие спортивной инфраструктуры для проведения массовых физкультурно-спортивных меро</w:t>
      </w:r>
      <w:r w:rsidR="00CF0B72" w:rsidRPr="00C33A5C">
        <w:rPr>
          <w:rFonts w:ascii="Times New Roman" w:hAnsi="Times New Roman" w:cs="Times New Roman"/>
          <w:sz w:val="28"/>
          <w:szCs w:val="28"/>
        </w:rPr>
        <w:t>приятий и оказания физкультурно</w:t>
      </w:r>
      <w:r w:rsidRPr="00C33A5C">
        <w:rPr>
          <w:rFonts w:ascii="Times New Roman" w:hAnsi="Times New Roman" w:cs="Times New Roman"/>
          <w:sz w:val="28"/>
          <w:szCs w:val="28"/>
        </w:rPr>
        <w:t xml:space="preserve"> - оздоровительных услуг населению; пропаганда физической культуры и спорта. Подпрограмма включает мероприятия по физическому воспитанию обучающихся образовательных учреждений</w:t>
      </w:r>
      <w:r w:rsidR="00CF0B72" w:rsidRPr="00C33A5C">
        <w:rPr>
          <w:rFonts w:ascii="Times New Roman" w:hAnsi="Times New Roman" w:cs="Times New Roman"/>
          <w:sz w:val="28"/>
          <w:szCs w:val="28"/>
        </w:rPr>
        <w:t xml:space="preserve">  округа</w:t>
      </w:r>
      <w:r w:rsidRPr="00C33A5C">
        <w:rPr>
          <w:rFonts w:ascii="Times New Roman" w:hAnsi="Times New Roman" w:cs="Times New Roman"/>
          <w:sz w:val="28"/>
          <w:szCs w:val="28"/>
        </w:rPr>
        <w:t xml:space="preserve">. Запланировано проведение массовых физкультурных и спортивных мероприятий по вовлечению различных слоев населения в занятия физической культурой и массовым спортом. 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Финансирование реализации подпрограммы осуществляется в рамках текущего финансирования деятельности </w:t>
      </w:r>
      <w:proofErr w:type="spellStart"/>
      <w:r w:rsidRPr="00C33A5C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Pr="00C33A5C">
        <w:rPr>
          <w:rFonts w:ascii="Times New Roman" w:hAnsi="Times New Roman" w:cs="Times New Roman"/>
          <w:sz w:val="28"/>
          <w:szCs w:val="28"/>
        </w:rPr>
        <w:t xml:space="preserve"> муниципального округа.   Финансовое обеспечение реализации муниципальной программы (подпрограммы) осуществляется за счет средств местного бюджета</w:t>
      </w:r>
      <w:r w:rsidR="00CF0B72" w:rsidRPr="00C33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6BF" w:rsidRPr="00C33A5C" w:rsidRDefault="007166BF" w:rsidP="00F3369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3A5C">
        <w:rPr>
          <w:rFonts w:ascii="Times New Roman" w:eastAsia="Arial" w:hAnsi="Times New Roman" w:cs="Times New Roman"/>
          <w:sz w:val="28"/>
          <w:szCs w:val="28"/>
        </w:rPr>
        <w:t>Данная Программа ориентирована на увеличение количества граждан, систематически занимающихся физкультурой и спортом, в том числе учащихся,  взрослых категорий населения</w:t>
      </w:r>
      <w:r w:rsidR="003041F7" w:rsidRPr="00C33A5C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C33A5C">
        <w:rPr>
          <w:rFonts w:ascii="Times New Roman" w:eastAsia="Arial" w:hAnsi="Times New Roman" w:cs="Times New Roman"/>
          <w:sz w:val="28"/>
          <w:szCs w:val="28"/>
        </w:rPr>
        <w:t xml:space="preserve">на развитие массового спорта и спорта высших достижений, повышение их доступности  для детей и молодежи, на сохранение спортивных традиций, воспитание патриотизма и </w:t>
      </w:r>
      <w:r w:rsidR="003041F7" w:rsidRPr="00C33A5C">
        <w:rPr>
          <w:rFonts w:ascii="Times New Roman" w:eastAsia="Arial" w:hAnsi="Times New Roman" w:cs="Times New Roman"/>
          <w:sz w:val="28"/>
          <w:szCs w:val="28"/>
        </w:rPr>
        <w:t xml:space="preserve">гражданственности. </w:t>
      </w:r>
      <w:r w:rsidRPr="00C33A5C">
        <w:rPr>
          <w:rFonts w:ascii="Times New Roman" w:eastAsia="Arial" w:hAnsi="Times New Roman" w:cs="Times New Roman"/>
          <w:sz w:val="28"/>
          <w:szCs w:val="28"/>
        </w:rPr>
        <w:t>Преимущества программы развития физической культуры и спорта состоят в возможности реализации комплексного межотраслевого подхода в рамках Программы к решению проблем развития физкультуры и спорта и организации физкультурно-оздоровительной и спортивно-массовой работы с различными группами населения</w:t>
      </w:r>
      <w:r w:rsidR="003041F7" w:rsidRPr="00C33A5C">
        <w:rPr>
          <w:rFonts w:ascii="Times New Roman" w:eastAsia="Arial" w:hAnsi="Times New Roman" w:cs="Times New Roman"/>
          <w:sz w:val="28"/>
          <w:szCs w:val="28"/>
        </w:rPr>
        <w:t>.</w:t>
      </w:r>
    </w:p>
    <w:p w:rsidR="007166BF" w:rsidRPr="00C33A5C" w:rsidRDefault="007166BF" w:rsidP="00F3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позволит:</w:t>
      </w:r>
    </w:p>
    <w:p w:rsidR="007166BF" w:rsidRPr="00C33A5C" w:rsidRDefault="007166BF" w:rsidP="00F3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применить новые формы и методы физкультурно-оздоровительной и спортивно-массовой работы, что позволит увеличить количество граждан различных категорий, регулярно занимающихся спортом;</w:t>
      </w:r>
    </w:p>
    <w:p w:rsidR="007166BF" w:rsidRPr="00C33A5C" w:rsidRDefault="007166BF" w:rsidP="00F3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эффективность деятельности муниципальных учреждений и общественных организаций, участвующих в развитии физической культуры, спорта;</w:t>
      </w:r>
    </w:p>
    <w:p w:rsidR="007166BF" w:rsidRPr="00C33A5C" w:rsidRDefault="007166BF" w:rsidP="00F3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пропаганду физической культуры и занятий спортом, здорового образа жизни, что позволит мотивировать население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Качинского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 систематическим занятиям.</w:t>
      </w:r>
    </w:p>
    <w:p w:rsidR="007166BF" w:rsidRPr="00C33A5C" w:rsidRDefault="007166BF" w:rsidP="00F3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позволит внести необходимые преобразования во все компоненты физкультурно-массового спортивного движения - в структуру финансирования, материально-технического и кадрового обеспечения, в создание целостной нормативно-правовой базы развития физической культуры и спорта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Качинского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7166BF" w:rsidRPr="00C33A5C" w:rsidRDefault="007166BF" w:rsidP="00F3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6BF" w:rsidRPr="00C33A5C" w:rsidRDefault="007166BF" w:rsidP="00F33692">
      <w:pPr>
        <w:shd w:val="clear" w:color="auto" w:fill="FFFFFF"/>
        <w:tabs>
          <w:tab w:val="left" w:pos="1069"/>
        </w:tabs>
        <w:spacing w:before="120" w:after="0" w:line="240" w:lineRule="auto"/>
        <w:ind w:left="1069"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C33A5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Приоритеты муниципальной политики, цели, задачи</w:t>
      </w:r>
      <w:r w:rsidRPr="00C33A5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C33A5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описание конечных результатов</w:t>
      </w:r>
      <w:r w:rsidR="00F33692" w:rsidRPr="00C33A5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в сфере реализации подпрограмм</w:t>
      </w:r>
    </w:p>
    <w:p w:rsidR="007166BF" w:rsidRPr="00C33A5C" w:rsidRDefault="007166BF" w:rsidP="00F3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Приоритетами политики в сфере реализации </w:t>
      </w:r>
      <w:r w:rsidR="007B115A"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являются:</w:t>
      </w:r>
    </w:p>
    <w:p w:rsidR="007166BF" w:rsidRPr="00C33A5C" w:rsidRDefault="007166BF" w:rsidP="00F3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физического развития населения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Качинского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МО;</w:t>
      </w:r>
    </w:p>
    <w:p w:rsidR="007166BF" w:rsidRPr="00C33A5C" w:rsidRDefault="007166BF" w:rsidP="00F3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физической культуры и спорта как важной составляющей здорового образа </w:t>
      </w:r>
      <w:r w:rsidR="003041F7"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среди населения.</w:t>
      </w:r>
    </w:p>
    <w:p w:rsidR="007166BF" w:rsidRPr="00C33A5C" w:rsidRDefault="007166BF" w:rsidP="00F3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6BF" w:rsidRPr="00C33A5C" w:rsidRDefault="007166BF" w:rsidP="00F33692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r w:rsidR="007B115A"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33692"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</w:p>
    <w:p w:rsidR="003041F7" w:rsidRPr="00C33A5C" w:rsidRDefault="003041F7" w:rsidP="00F33692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</w:t>
      </w:r>
      <w:r w:rsidR="007B115A"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являются: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занятий физической культурой и  спортом  и  приобщения  всех  слоев  населения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Качинского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  систематическим занятиям физической  культурой  и  спортом,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доли населения, охваченного физкультурно – оздоровительной работой. 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реализации поставленных целей предусматривается решение следующих задач: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  доступности   занятий    физической культурой и  спортом  для  всех  слоев  населения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Качинского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МО;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и пропаганда физической культуры  и  спорта.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 населения округа устойчивого интереса к ведению здорового  образа жизни (организация досуга, проведение семейных соревнований, соревнований по видам спорта с охватом всех сло</w:t>
      </w:r>
      <w:r w:rsidR="008F084C"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населения) следует расширить </w:t>
      </w: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пропагандистскую деятельность по формированию здорового образа жизни, развивать меры поощрения за достижение высоких спортивных результатов, чествовать победителей соревнований.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намеченных программой мероприятий позволит: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  долю   населения, систематически занимающейся физической культурой и спортом; 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создаст условия для успешного выступления спортсменов на соревнованиях различного уровня.    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не только создаст необходимые условия для занятий физической культурой и спортом  для различных категорий населения, обеспечит проведение спортивно-массовых и оздоровительных мероприятий на более высоком уровне, но и сделает занятия физической культурой и спортом более привлекательными для населения</w:t>
      </w:r>
      <w:r w:rsidR="008F084C"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создаст предпосылки для возрождения массовости физкультурного движения в </w:t>
      </w: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округе,  снизит преступность среди молодёжи,  улучшит спортивный имидж </w:t>
      </w:r>
      <w:proofErr w:type="spellStart"/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Качинского</w:t>
      </w:r>
      <w:proofErr w:type="spellEnd"/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  <w:proofErr w:type="gramEnd"/>
    </w:p>
    <w:p w:rsidR="003041F7" w:rsidRPr="00C33A5C" w:rsidRDefault="003041F7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Целевые индикаторы и показа</w:t>
      </w:r>
      <w:r w:rsidRPr="00C33A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программы приведены в Приложении № 1 к программе.</w:t>
      </w:r>
    </w:p>
    <w:p w:rsidR="000F16C3" w:rsidRPr="00C33A5C" w:rsidRDefault="007166BF" w:rsidP="00F3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6BF" w:rsidRPr="00C33A5C" w:rsidRDefault="007166BF" w:rsidP="00F33692">
      <w:pPr>
        <w:shd w:val="clear" w:color="auto" w:fill="FFFFFF"/>
        <w:spacing w:after="0" w:line="240" w:lineRule="auto"/>
        <w:ind w:left="-7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33A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Обоснование выделения и характеристика мероприятий подпрограммы</w:t>
      </w:r>
    </w:p>
    <w:p w:rsidR="007166BF" w:rsidRPr="00C33A5C" w:rsidRDefault="007166BF" w:rsidP="00F336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С целью обеспеч</w:t>
      </w:r>
      <w:r w:rsidR="003041F7" w:rsidRPr="00C33A5C">
        <w:rPr>
          <w:rFonts w:ascii="Times New Roman" w:hAnsi="Times New Roman" w:cs="Times New Roman"/>
          <w:sz w:val="28"/>
          <w:szCs w:val="28"/>
        </w:rPr>
        <w:t xml:space="preserve">ения комплексного решения задач муниципальной </w:t>
      </w:r>
      <w:r w:rsidRPr="00C33A5C">
        <w:rPr>
          <w:rFonts w:ascii="Times New Roman" w:hAnsi="Times New Roman" w:cs="Times New Roman"/>
          <w:sz w:val="28"/>
          <w:szCs w:val="28"/>
        </w:rPr>
        <w:t xml:space="preserve">программы и </w:t>
      </w:r>
      <w:proofErr w:type="gramStart"/>
      <w:r w:rsidRPr="00C33A5C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C33A5C">
        <w:rPr>
          <w:rFonts w:ascii="Times New Roman" w:hAnsi="Times New Roman" w:cs="Times New Roman"/>
          <w:sz w:val="28"/>
          <w:szCs w:val="28"/>
        </w:rPr>
        <w:t xml:space="preserve"> запланированных ею мероприятий в структуру муниципальной  программы включена подпрограмма</w:t>
      </w:r>
      <w:r w:rsidR="008F084C" w:rsidRPr="00C33A5C">
        <w:rPr>
          <w:rFonts w:ascii="Times New Roman" w:hAnsi="Times New Roman" w:cs="Times New Roman"/>
          <w:sz w:val="28"/>
          <w:szCs w:val="28"/>
        </w:rPr>
        <w:t xml:space="preserve">: </w:t>
      </w:r>
      <w:r w:rsidRPr="00C33A5C">
        <w:rPr>
          <w:rFonts w:ascii="Times New Roman" w:hAnsi="Times New Roman" w:cs="Times New Roman"/>
          <w:sz w:val="28"/>
          <w:szCs w:val="28"/>
        </w:rPr>
        <w:t>«</w:t>
      </w:r>
      <w:r w:rsidR="008F084C" w:rsidRPr="00C33A5C">
        <w:rPr>
          <w:rFonts w:ascii="Times New Roman" w:hAnsi="Times New Roman" w:cs="Times New Roman"/>
          <w:sz w:val="28"/>
          <w:szCs w:val="28"/>
        </w:rPr>
        <w:t>Физическая культура»</w:t>
      </w:r>
      <w:r w:rsidRPr="00C33A5C">
        <w:rPr>
          <w:rFonts w:ascii="Times New Roman" w:hAnsi="Times New Roman" w:cs="Times New Roman"/>
          <w:sz w:val="28"/>
          <w:szCs w:val="28"/>
        </w:rPr>
        <w:t xml:space="preserve"> и </w:t>
      </w:r>
      <w:r w:rsidR="008F084C" w:rsidRPr="00C33A5C">
        <w:rPr>
          <w:rFonts w:ascii="Times New Roman" w:hAnsi="Times New Roman" w:cs="Times New Roman"/>
          <w:sz w:val="28"/>
          <w:szCs w:val="28"/>
        </w:rPr>
        <w:t>«массовый</w:t>
      </w:r>
      <w:r w:rsidRPr="00C33A5C">
        <w:rPr>
          <w:rFonts w:ascii="Times New Roman" w:hAnsi="Times New Roman" w:cs="Times New Roman"/>
          <w:sz w:val="28"/>
          <w:szCs w:val="28"/>
        </w:rPr>
        <w:t xml:space="preserve"> с</w:t>
      </w:r>
      <w:r w:rsidR="008F084C" w:rsidRPr="00C33A5C">
        <w:rPr>
          <w:rFonts w:ascii="Times New Roman" w:hAnsi="Times New Roman" w:cs="Times New Roman"/>
          <w:sz w:val="28"/>
          <w:szCs w:val="28"/>
        </w:rPr>
        <w:t xml:space="preserve">порт </w:t>
      </w:r>
      <w:r w:rsidRPr="00C33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5C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Pr="00C33A5C">
        <w:rPr>
          <w:rFonts w:ascii="Times New Roman" w:hAnsi="Times New Roman" w:cs="Times New Roman"/>
          <w:sz w:val="28"/>
          <w:szCs w:val="28"/>
        </w:rPr>
        <w:t xml:space="preserve"> МО», которая по своему характеру является «координирующей» для выполнения каждой отдельной задачи муниципальной программы.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жизни, достигается путем реализации мероприятий, предусмотренных подпрограммой «</w:t>
      </w:r>
      <w:r w:rsidR="008F084C" w:rsidRPr="00C33A5C">
        <w:rPr>
          <w:rFonts w:ascii="Times New Roman" w:hAnsi="Times New Roman" w:cs="Times New Roman"/>
          <w:sz w:val="28"/>
          <w:szCs w:val="28"/>
        </w:rPr>
        <w:t>Физическая культура»</w:t>
      </w:r>
      <w:r w:rsidRPr="00C33A5C">
        <w:rPr>
          <w:rFonts w:ascii="Times New Roman" w:hAnsi="Times New Roman" w:cs="Times New Roman"/>
          <w:sz w:val="28"/>
          <w:szCs w:val="28"/>
        </w:rPr>
        <w:t xml:space="preserve"> и </w:t>
      </w:r>
      <w:r w:rsidR="008F084C" w:rsidRPr="00C33A5C">
        <w:rPr>
          <w:rFonts w:ascii="Times New Roman" w:hAnsi="Times New Roman" w:cs="Times New Roman"/>
          <w:sz w:val="28"/>
          <w:szCs w:val="28"/>
        </w:rPr>
        <w:t>«массовый спорт</w:t>
      </w:r>
      <w:r w:rsidRPr="00C33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5C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Pr="00C33A5C">
        <w:rPr>
          <w:rFonts w:ascii="Times New Roman" w:hAnsi="Times New Roman" w:cs="Times New Roman"/>
          <w:sz w:val="28"/>
          <w:szCs w:val="28"/>
        </w:rPr>
        <w:t xml:space="preserve"> МО».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Решение задачи по обеспечению успешного выступления участников </w:t>
      </w:r>
      <w:proofErr w:type="spellStart"/>
      <w:r w:rsidRPr="00C33A5C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Pr="00C33A5C">
        <w:rPr>
          <w:rFonts w:ascii="Times New Roman" w:hAnsi="Times New Roman" w:cs="Times New Roman"/>
          <w:sz w:val="28"/>
          <w:szCs w:val="28"/>
        </w:rPr>
        <w:t xml:space="preserve"> МО на спортивных соревнованиях достигается путем реализации мероприятий, предусмотренных подпрограммой: «</w:t>
      </w:r>
      <w:r w:rsidR="008F084C" w:rsidRPr="00C33A5C">
        <w:rPr>
          <w:rFonts w:ascii="Times New Roman" w:hAnsi="Times New Roman" w:cs="Times New Roman"/>
          <w:sz w:val="28"/>
          <w:szCs w:val="28"/>
        </w:rPr>
        <w:t xml:space="preserve">Физическая культура» и «массовый спорт </w:t>
      </w:r>
      <w:proofErr w:type="spellStart"/>
      <w:r w:rsidR="008F084C" w:rsidRPr="00C33A5C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="008F084C" w:rsidRPr="00C33A5C">
        <w:rPr>
          <w:rFonts w:ascii="Times New Roman" w:hAnsi="Times New Roman" w:cs="Times New Roman"/>
          <w:sz w:val="28"/>
          <w:szCs w:val="28"/>
        </w:rPr>
        <w:t xml:space="preserve"> МО». </w:t>
      </w:r>
      <w:r w:rsidRPr="00C33A5C">
        <w:rPr>
          <w:rFonts w:ascii="Times New Roman" w:hAnsi="Times New Roman" w:cs="Times New Roman"/>
          <w:sz w:val="28"/>
          <w:szCs w:val="28"/>
        </w:rPr>
        <w:t>Реализация основных мероприятий подпрограммы «</w:t>
      </w:r>
      <w:r w:rsidR="008F084C" w:rsidRPr="00C33A5C">
        <w:rPr>
          <w:rFonts w:ascii="Times New Roman" w:hAnsi="Times New Roman" w:cs="Times New Roman"/>
          <w:sz w:val="28"/>
          <w:szCs w:val="28"/>
        </w:rPr>
        <w:t xml:space="preserve">Физическая  культура» </w:t>
      </w:r>
      <w:r w:rsidRPr="00C33A5C">
        <w:rPr>
          <w:rFonts w:ascii="Times New Roman" w:hAnsi="Times New Roman" w:cs="Times New Roman"/>
          <w:sz w:val="28"/>
          <w:szCs w:val="28"/>
        </w:rPr>
        <w:t xml:space="preserve"> и </w:t>
      </w:r>
      <w:r w:rsidR="008F084C" w:rsidRPr="00C33A5C">
        <w:rPr>
          <w:rFonts w:ascii="Times New Roman" w:hAnsi="Times New Roman" w:cs="Times New Roman"/>
          <w:sz w:val="28"/>
          <w:szCs w:val="28"/>
        </w:rPr>
        <w:t xml:space="preserve"> «</w:t>
      </w:r>
      <w:r w:rsidRPr="00C33A5C">
        <w:rPr>
          <w:rFonts w:ascii="Times New Roman" w:hAnsi="Times New Roman" w:cs="Times New Roman"/>
          <w:sz w:val="28"/>
          <w:szCs w:val="28"/>
        </w:rPr>
        <w:t>массов</w:t>
      </w:r>
      <w:r w:rsidR="008F084C" w:rsidRPr="00C33A5C">
        <w:rPr>
          <w:rFonts w:ascii="Times New Roman" w:hAnsi="Times New Roman" w:cs="Times New Roman"/>
          <w:sz w:val="28"/>
          <w:szCs w:val="28"/>
        </w:rPr>
        <w:t>ый спорт</w:t>
      </w:r>
      <w:r w:rsidRPr="00C33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5C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Pr="00C33A5C">
        <w:rPr>
          <w:rFonts w:ascii="Times New Roman" w:hAnsi="Times New Roman" w:cs="Times New Roman"/>
          <w:sz w:val="28"/>
          <w:szCs w:val="28"/>
        </w:rPr>
        <w:t xml:space="preserve"> МО»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В рамках подпрограммы будут реализованы следующие основные мероприятия: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- </w:t>
      </w:r>
      <w:r w:rsidRPr="00C33A5C">
        <w:rPr>
          <w:rFonts w:ascii="Times New Roman" w:hAnsi="Times New Roman" w:cs="Times New Roman"/>
          <w:b/>
          <w:i/>
          <w:sz w:val="28"/>
          <w:szCs w:val="28"/>
        </w:rPr>
        <w:t>Соревнования по теннису.</w:t>
      </w:r>
      <w:r w:rsidRPr="00C33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Данное мероприятие направлено на вовлечение жителей округа в регулярные занятия физической культурой и спортом. В соревнованиях примут участие жители разных возрастных категорий.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Финансирование данного мероприятия осуществляется за счет средств местного бюджета.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- </w:t>
      </w:r>
      <w:r w:rsidRPr="00C33A5C">
        <w:rPr>
          <w:rFonts w:ascii="Times New Roman" w:hAnsi="Times New Roman" w:cs="Times New Roman"/>
          <w:b/>
          <w:i/>
          <w:sz w:val="28"/>
          <w:szCs w:val="28"/>
        </w:rPr>
        <w:t>Соревнования школьных команд по футболу.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Футбол</w:t>
      </w:r>
      <w:r w:rsidRPr="00C33A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3A5C">
        <w:rPr>
          <w:rFonts w:ascii="Times New Roman" w:hAnsi="Times New Roman" w:cs="Times New Roman"/>
          <w:sz w:val="28"/>
          <w:szCs w:val="28"/>
        </w:rPr>
        <w:t>– это ритм, техника, жёсткость.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Данное мероприятие направлено на совершенствование двигательных качеств.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Финансирование данного мероприятия осуществляется за счет средств местного бюджета.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- </w:t>
      </w:r>
      <w:r w:rsidRPr="00C33A5C">
        <w:rPr>
          <w:rFonts w:ascii="Times New Roman" w:hAnsi="Times New Roman" w:cs="Times New Roman"/>
          <w:b/>
          <w:i/>
          <w:sz w:val="28"/>
          <w:szCs w:val="28"/>
        </w:rPr>
        <w:t>Волейбол.</w:t>
      </w:r>
    </w:p>
    <w:p w:rsidR="00C41A2B" w:rsidRPr="00C33A5C" w:rsidRDefault="007166BF" w:rsidP="00C41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>Данное мероприятие направлено на развитие и популяризацию волейбола, вовлечение молодежи в здоровый образ жизни, на совершенствование физической культуры и спорта, физкультурно-</w:t>
      </w:r>
      <w:r w:rsidRPr="00C33A5C">
        <w:rPr>
          <w:rFonts w:ascii="Times New Roman" w:hAnsi="Times New Roman" w:cs="Times New Roman"/>
          <w:sz w:val="28"/>
          <w:szCs w:val="28"/>
        </w:rPr>
        <w:lastRenderedPageBreak/>
        <w:t>оздоровительную работу среди молодёжи и жителей округа.</w:t>
      </w:r>
      <w:r w:rsidR="00C41A2B" w:rsidRPr="00C33A5C">
        <w:rPr>
          <w:rFonts w:ascii="Times New Roman" w:hAnsi="Times New Roman" w:cs="Times New Roman"/>
          <w:sz w:val="28"/>
          <w:szCs w:val="28"/>
        </w:rPr>
        <w:t xml:space="preserve"> Финансирование данного мероприятия осуществляется за счет средств местного бюджета.</w:t>
      </w:r>
    </w:p>
    <w:p w:rsidR="00C41A2B" w:rsidRPr="00C33A5C" w:rsidRDefault="00C41A2B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A5C">
        <w:rPr>
          <w:rFonts w:ascii="Times New Roman" w:hAnsi="Times New Roman" w:cs="Times New Roman"/>
          <w:b/>
          <w:sz w:val="28"/>
          <w:szCs w:val="28"/>
        </w:rPr>
        <w:t>- Прочие мероприятия</w:t>
      </w:r>
    </w:p>
    <w:p w:rsidR="007166BF" w:rsidRPr="00C33A5C" w:rsidRDefault="007166BF" w:rsidP="00F3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Перечень подпрограмм, основных мероприятий </w:t>
      </w:r>
      <w:r w:rsidR="008F084C" w:rsidRPr="00C33A5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33A5C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C33A5C">
        <w:rPr>
          <w:rFonts w:ascii="Times New Roman" w:hAnsi="Times New Roman" w:cs="Times New Roman"/>
          <w:sz w:val="28"/>
          <w:szCs w:val="28"/>
        </w:rPr>
        <w:t>Качинского</w:t>
      </w:r>
      <w:proofErr w:type="spellEnd"/>
      <w:r w:rsidRPr="00C33A5C">
        <w:rPr>
          <w:rFonts w:ascii="Times New Roman" w:hAnsi="Times New Roman" w:cs="Times New Roman"/>
          <w:sz w:val="28"/>
          <w:szCs w:val="28"/>
        </w:rPr>
        <w:t xml:space="preserve"> МО «Развитие физической культуры и спорта» приведен в приложении № 2 к программе.</w:t>
      </w:r>
    </w:p>
    <w:p w:rsidR="00C41A2B" w:rsidRPr="00C33A5C" w:rsidRDefault="00C41A2B" w:rsidP="00F336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</w:p>
    <w:p w:rsidR="00117A72" w:rsidRPr="00C33A5C" w:rsidRDefault="00117A72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17A72" w:rsidRPr="00C33A5C" w:rsidRDefault="00117A72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692" w:rsidRPr="00C33A5C" w:rsidRDefault="00F33692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2B" w:rsidRPr="00C33A5C" w:rsidRDefault="00C41A2B">
      <w:pPr>
        <w:rPr>
          <w:rFonts w:ascii="Times New Roman" w:hAnsi="Times New Roman" w:cs="Times New Roman"/>
          <w:sz w:val="28"/>
          <w:szCs w:val="28"/>
        </w:rPr>
      </w:pPr>
      <w:r w:rsidRPr="00C33A5C">
        <w:rPr>
          <w:rFonts w:ascii="Times New Roman" w:hAnsi="Times New Roman" w:cs="Times New Roman"/>
          <w:sz w:val="28"/>
          <w:szCs w:val="28"/>
        </w:rPr>
        <w:br w:type="page"/>
      </w:r>
    </w:p>
    <w:p w:rsidR="00ED5159" w:rsidRDefault="00117A72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ED5159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ED5159" w:rsidRDefault="00ED5159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B1D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2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D5159" w:rsidRDefault="00ED5159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B2C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1D7473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ED5159" w:rsidRDefault="001D7473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B2C3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2C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нутригородского</w:t>
      </w:r>
      <w:r w:rsidR="00CB2C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D5159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города Севастополя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59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округ» на 2016-2018 годы</w:t>
      </w:r>
    </w:p>
    <w:p w:rsidR="00CB2C35" w:rsidRDefault="00CB2C35" w:rsidP="00F336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35" w:rsidRDefault="00CB2C35" w:rsidP="00F336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DE" w:rsidRPr="00117A72" w:rsidRDefault="00117A72" w:rsidP="00F3369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показателях (индикаторах) муниципальной программы </w:t>
      </w:r>
      <w:proofErr w:type="spellStart"/>
      <w:r w:rsidRPr="00117A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Качинского</w:t>
      </w:r>
      <w:proofErr w:type="spellEnd"/>
      <w:r w:rsidRPr="00117A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округа «Развитие физической культуры и спорта  внутригородского муниципального образования  города Севастополя </w:t>
      </w:r>
      <w:proofErr w:type="spellStart"/>
      <w:r w:rsidRPr="00117A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Качинский</w:t>
      </w:r>
      <w:proofErr w:type="spellEnd"/>
      <w:r w:rsidRPr="00117A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муниципальный округ» на 2016 – 2018 годы</w:t>
      </w:r>
    </w:p>
    <w:tbl>
      <w:tblPr>
        <w:tblpPr w:leftFromText="180" w:rightFromText="180" w:vertAnchor="text" w:horzAnchor="page" w:tblpX="2566" w:tblpY="176"/>
        <w:tblW w:w="90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3"/>
        <w:gridCol w:w="2806"/>
        <w:gridCol w:w="1418"/>
        <w:gridCol w:w="1134"/>
        <w:gridCol w:w="992"/>
        <w:gridCol w:w="913"/>
        <w:gridCol w:w="170"/>
        <w:gridCol w:w="826"/>
      </w:tblGrid>
      <w:tr w:rsidR="00B672DE" w:rsidRPr="00B672DE" w:rsidTr="00C41A2B">
        <w:trPr>
          <w:gridAfter w:val="2"/>
          <w:wAfter w:w="996" w:type="dxa"/>
          <w:trHeight w:val="561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B672DE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B672DE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Плановые значения целевого показателя</w:t>
            </w:r>
          </w:p>
        </w:tc>
      </w:tr>
      <w:tr w:rsidR="00B672DE" w:rsidRPr="00B672DE" w:rsidTr="00C41A2B">
        <w:trPr>
          <w:trHeight w:val="271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70" w:type="dxa"/>
            <w:vMerge w:val="restart"/>
            <w:tcBorders>
              <w:left w:val="single" w:sz="4" w:space="0" w:color="auto"/>
            </w:tcBorders>
          </w:tcPr>
          <w:p w:rsidR="00B672DE" w:rsidRPr="00B672DE" w:rsidRDefault="00B672DE" w:rsidP="00C41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B672DE" w:rsidRPr="00B672DE" w:rsidTr="00C41A2B"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nil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72DE" w:rsidRPr="00B672DE" w:rsidTr="00C41A2B">
        <w:trPr>
          <w:gridAfter w:val="1"/>
          <w:wAfter w:w="826" w:type="dxa"/>
          <w:trHeight w:val="113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2DE" w:rsidRPr="00DB1209" w:rsidRDefault="00DB1209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2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секций на 1000 человек населения, единиц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72DE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72DE" w:rsidRPr="00B672DE" w:rsidRDefault="00C41A2B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72DE" w:rsidRPr="00B672DE" w:rsidRDefault="00C41A2B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17A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72DE" w:rsidRPr="00B672DE" w:rsidRDefault="00C41A2B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17A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</w:tcBorders>
          </w:tcPr>
          <w:p w:rsidR="00B672DE" w:rsidRPr="00B672DE" w:rsidRDefault="00B672DE" w:rsidP="00C41A2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</w:p>
          <w:p w:rsidR="00B672DE" w:rsidRPr="00B672DE" w:rsidRDefault="00B672DE" w:rsidP="00C41A2B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</w:p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</w:p>
        </w:tc>
      </w:tr>
      <w:tr w:rsidR="00B672DE" w:rsidRPr="00B672DE" w:rsidTr="00C41A2B">
        <w:trPr>
          <w:gridAfter w:val="3"/>
          <w:wAfter w:w="1909" w:type="dxa"/>
          <w:trHeight w:val="333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</w:p>
        </w:tc>
      </w:tr>
      <w:tr w:rsidR="00B672DE" w:rsidRPr="00B672DE" w:rsidTr="00C41A2B">
        <w:trPr>
          <w:gridAfter w:val="2"/>
          <w:wAfter w:w="996" w:type="dxa"/>
          <w:trHeight w:val="8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B672DE" w:rsidRDefault="00B672DE" w:rsidP="00C4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</w:pPr>
          </w:p>
        </w:tc>
      </w:tr>
      <w:tr w:rsidR="00B672DE" w:rsidRPr="00B672DE" w:rsidTr="00C4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6" w:type="dxa"/>
          <w:trHeight w:val="1620"/>
        </w:trPr>
        <w:tc>
          <w:tcPr>
            <w:tcW w:w="813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B672DE" w:rsidRPr="00B672DE" w:rsidRDefault="00B672DE" w:rsidP="00C4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жителей, посетивших одно и более </w:t>
            </w:r>
            <w:r w:rsidR="00C41A2B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</w:t>
            </w:r>
            <w:r w:rsidRPr="00B672DE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населения, %</w:t>
            </w:r>
          </w:p>
        </w:tc>
        <w:tc>
          <w:tcPr>
            <w:tcW w:w="1418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DE" w:rsidRPr="00B672DE" w:rsidRDefault="00C41A2B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DE" w:rsidRPr="00B672DE" w:rsidRDefault="00C41A2B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DE" w:rsidRPr="00B672DE" w:rsidRDefault="00C41A2B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72DE" w:rsidRPr="00B672DE" w:rsidTr="00C4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6" w:type="dxa"/>
          <w:trHeight w:val="1056"/>
        </w:trPr>
        <w:tc>
          <w:tcPr>
            <w:tcW w:w="813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B672DE" w:rsidRPr="00B672DE" w:rsidRDefault="00B672DE" w:rsidP="00C4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E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проводимых в месяц мероприятий, единиц</w:t>
            </w:r>
          </w:p>
        </w:tc>
        <w:tc>
          <w:tcPr>
            <w:tcW w:w="1418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DE" w:rsidRPr="00B672DE" w:rsidRDefault="00C41A2B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DE" w:rsidRPr="00B672DE" w:rsidRDefault="00C41A2B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DE" w:rsidRPr="00B672DE" w:rsidRDefault="00C41A2B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2DE" w:rsidRPr="00B672DE" w:rsidTr="00C4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6" w:type="dxa"/>
          <w:trHeight w:val="1120"/>
        </w:trPr>
        <w:tc>
          <w:tcPr>
            <w:tcW w:w="813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B672DE" w:rsidRPr="00B672DE" w:rsidRDefault="00B672DE" w:rsidP="00C4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принимавших участие в мероприятиях </w:t>
            </w:r>
            <w:proofErr w:type="spellStart"/>
            <w:r w:rsidRPr="00B672DE">
              <w:rPr>
                <w:rFonts w:ascii="Times New Roman" w:hAnsi="Times New Roman" w:cs="Times New Roman"/>
                <w:sz w:val="24"/>
                <w:szCs w:val="24"/>
              </w:rPr>
              <w:t>Качинского</w:t>
            </w:r>
            <w:proofErr w:type="spellEnd"/>
            <w:r w:rsidRPr="00B672DE">
              <w:rPr>
                <w:rFonts w:ascii="Times New Roman" w:hAnsi="Times New Roman" w:cs="Times New Roman"/>
                <w:sz w:val="24"/>
                <w:szCs w:val="24"/>
              </w:rPr>
              <w:t xml:space="preserve"> МО, в общей численности детей до 18 лет, %</w:t>
            </w:r>
          </w:p>
        </w:tc>
        <w:tc>
          <w:tcPr>
            <w:tcW w:w="1418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DE" w:rsidRPr="00B672DE" w:rsidRDefault="00C41A2B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DE" w:rsidRPr="00B672DE" w:rsidRDefault="00C41A2B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DE" w:rsidRPr="00B672DE" w:rsidRDefault="00C41A2B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72DE" w:rsidRPr="00B672DE" w:rsidTr="00C4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6" w:type="dxa"/>
          <w:trHeight w:val="1150"/>
        </w:trPr>
        <w:tc>
          <w:tcPr>
            <w:tcW w:w="813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B672DE" w:rsidRPr="00B672DE" w:rsidRDefault="00B672DE" w:rsidP="00C4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E">
              <w:rPr>
                <w:rFonts w:ascii="Times New Roman" w:hAnsi="Times New Roman" w:cs="Times New Roman"/>
                <w:sz w:val="24"/>
                <w:szCs w:val="24"/>
              </w:rPr>
              <w:t>Освоение средств, выделенных для реализации программы, %</w:t>
            </w:r>
          </w:p>
        </w:tc>
        <w:tc>
          <w:tcPr>
            <w:tcW w:w="1418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</w:tcPr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DE" w:rsidRPr="00B672DE" w:rsidRDefault="00B672DE" w:rsidP="00C41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672DE" w:rsidRPr="00B672DE" w:rsidRDefault="00B672DE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2DE" w:rsidRPr="00B672DE" w:rsidRDefault="00B672DE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2DE" w:rsidRPr="00B672DE" w:rsidRDefault="00B672DE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2DE" w:rsidRPr="00B672DE" w:rsidRDefault="00B672DE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2DE" w:rsidRPr="00B672DE" w:rsidRDefault="00B672DE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2DE" w:rsidRPr="00B672DE" w:rsidRDefault="00B672DE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2DE" w:rsidRPr="00B672DE" w:rsidRDefault="00B672DE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2D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B672DE" w:rsidRPr="00B672DE" w:rsidRDefault="00B672DE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2DE" w:rsidRPr="00B672DE" w:rsidRDefault="00B672DE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2DE" w:rsidRPr="00B672DE" w:rsidRDefault="00B672DE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2DE" w:rsidRPr="00B672DE" w:rsidRDefault="00B672DE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2DE" w:rsidRPr="00B672DE" w:rsidRDefault="00B672DE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2C35" w:rsidRDefault="00CB2C35" w:rsidP="00F336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59" w:rsidRDefault="00ED5159" w:rsidP="00F33692">
      <w:pPr>
        <w:pStyle w:val="a5"/>
        <w:spacing w:after="0" w:line="240" w:lineRule="auto"/>
        <w:ind w:left="10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6C3" w:rsidRDefault="000F16C3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16C3" w:rsidRDefault="000F16C3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16C3" w:rsidRDefault="000F16C3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16C3" w:rsidRDefault="000F16C3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A2B" w:rsidRDefault="00C41A2B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A2B" w:rsidRDefault="00C41A2B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A2B" w:rsidRDefault="00C41A2B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A2B" w:rsidRDefault="00C41A2B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A2B" w:rsidRDefault="00C41A2B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A2B" w:rsidRDefault="00C41A2B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A2B" w:rsidRDefault="00C41A2B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A2B" w:rsidRDefault="00C41A2B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A2B" w:rsidRDefault="00C41A2B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A2B" w:rsidRDefault="00C41A2B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A2B" w:rsidRDefault="00C41A2B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16C3" w:rsidRDefault="000F16C3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16C3" w:rsidRDefault="000F16C3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2DE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672DE" w:rsidRDefault="00B672DE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DE" w:rsidRDefault="00B672DE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DE" w:rsidRDefault="00B672DE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C35" w:rsidRDefault="00B672DE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CB2C35">
        <w:rPr>
          <w:rFonts w:ascii="Times New Roman" w:hAnsi="Times New Roman" w:cs="Times New Roman"/>
          <w:sz w:val="24"/>
          <w:szCs w:val="24"/>
        </w:rPr>
        <w:t xml:space="preserve">  Приложение 2</w:t>
      </w:r>
    </w:p>
    <w:p w:rsidR="00CB2C35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муниципальной Программе</w:t>
      </w:r>
    </w:p>
    <w:p w:rsidR="00CB2C35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«Развитие физической культуры и спорта</w:t>
      </w:r>
    </w:p>
    <w:p w:rsidR="00CB2C35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внутригородского муниципального образования</w:t>
      </w:r>
    </w:p>
    <w:p w:rsidR="00CB2C35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города Севастополя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35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округ» на 2016-2018 годы</w:t>
      </w:r>
    </w:p>
    <w:p w:rsidR="00CB2C35" w:rsidRDefault="00CB2C35" w:rsidP="00F336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35" w:rsidRDefault="00CB2C35" w:rsidP="00F336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муници</w:t>
      </w:r>
      <w:r w:rsidR="00B672DE">
        <w:rPr>
          <w:rFonts w:ascii="Times New Roman" w:hAnsi="Times New Roman" w:cs="Times New Roman"/>
          <w:b/>
          <w:sz w:val="28"/>
          <w:szCs w:val="28"/>
        </w:rPr>
        <w:t xml:space="preserve">пальной программы </w:t>
      </w:r>
    </w:p>
    <w:tbl>
      <w:tblPr>
        <w:tblpPr w:leftFromText="180" w:rightFromText="180" w:vertAnchor="text" w:horzAnchor="margin" w:tblpXSpec="center" w:tblpY="314"/>
        <w:tblW w:w="10418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96"/>
        <w:gridCol w:w="3544"/>
        <w:gridCol w:w="1560"/>
        <w:gridCol w:w="1559"/>
        <w:gridCol w:w="1843"/>
        <w:gridCol w:w="1416"/>
      </w:tblGrid>
      <w:tr w:rsidR="00CB2C35" w:rsidRPr="00C41A2B" w:rsidTr="006B1DF0">
        <w:trPr>
          <w:cantSplit/>
          <w:trHeight w:val="77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CB2C35" w:rsidRPr="00C41A2B" w:rsidRDefault="00CB2C35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CB2C35" w:rsidRPr="00C41A2B" w:rsidRDefault="00CB2C35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CB2C35" w:rsidRPr="00C41A2B" w:rsidRDefault="00CB2C35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CB2C35" w:rsidRPr="00C41A2B" w:rsidRDefault="00CB2C35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proofErr w:type="gramStart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, 2016г.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CB2C35" w:rsidRPr="00C41A2B" w:rsidRDefault="00CB2C35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B2C35" w:rsidRPr="00C41A2B" w:rsidRDefault="00CB2C35" w:rsidP="00F3369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Исполнители</w:t>
            </w:r>
          </w:p>
          <w:p w:rsidR="00CB2C35" w:rsidRPr="00C41A2B" w:rsidRDefault="00CB2C35" w:rsidP="00F3369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</w:p>
        </w:tc>
      </w:tr>
      <w:tr w:rsidR="00CB2C35" w:rsidRPr="00C41A2B" w:rsidTr="00C41A2B">
        <w:trPr>
          <w:cantSplit/>
          <w:trHeight w:val="165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C35" w:rsidRPr="00C41A2B" w:rsidRDefault="00CB2C35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C35" w:rsidRPr="00C41A2B" w:rsidRDefault="00CB2C35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hAnsi="Times New Roman" w:cs="Times New Roman"/>
              </w:rPr>
              <w:t xml:space="preserve">Проведение </w:t>
            </w:r>
            <w:r w:rsidR="004950C0" w:rsidRPr="00C41A2B">
              <w:rPr>
                <w:rFonts w:ascii="Times New Roman" w:hAnsi="Times New Roman" w:cs="Times New Roman"/>
              </w:rPr>
              <w:t>досугово-</w:t>
            </w:r>
            <w:r w:rsidRPr="00C41A2B">
              <w:rPr>
                <w:rFonts w:ascii="Times New Roman" w:hAnsi="Times New Roman" w:cs="Times New Roman"/>
              </w:rPr>
              <w:t>спортивных мероприятий</w:t>
            </w:r>
            <w:r w:rsidR="000465FC" w:rsidRPr="00C41A2B">
              <w:rPr>
                <w:rFonts w:ascii="Times New Roman" w:hAnsi="Times New Roman" w:cs="Times New Roman"/>
              </w:rPr>
              <w:t>, соревнований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C35" w:rsidRPr="00C41A2B" w:rsidRDefault="00CB2C35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CB2C35" w:rsidRPr="00C41A2B" w:rsidRDefault="00CB2C35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C35" w:rsidRPr="00C41A2B" w:rsidRDefault="002A2C7B" w:rsidP="00F3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2462"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60,0 </w:t>
            </w:r>
            <w:proofErr w:type="spellStart"/>
            <w:r w:rsidR="00CB2C35" w:rsidRPr="00C41A2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CB2C35" w:rsidRPr="00C41A2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CB2C35" w:rsidRPr="00C41A2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="00CB2C35" w:rsidRPr="00C41A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C35" w:rsidRPr="00C41A2B" w:rsidRDefault="00CB2C35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hAnsi="Times New Roman" w:cs="Times New Roman"/>
              </w:rPr>
              <w:t>Не менее 6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35" w:rsidRPr="00C41A2B" w:rsidRDefault="00020C73" w:rsidP="00F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отдел местной администрации</w:t>
            </w:r>
            <w:r w:rsidR="00CB2C35" w:rsidRPr="00C4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2C35" w:rsidRPr="00C41A2B">
              <w:rPr>
                <w:rFonts w:ascii="Times New Roman" w:hAnsi="Times New Roman" w:cs="Times New Roman"/>
                <w:bCs/>
              </w:rPr>
              <w:t xml:space="preserve"> спортивные секции</w:t>
            </w:r>
          </w:p>
        </w:tc>
      </w:tr>
      <w:tr w:rsidR="00CB2C35" w:rsidRPr="00C41A2B" w:rsidTr="00C41A2B">
        <w:trPr>
          <w:cantSplit/>
          <w:trHeight w:val="143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C35" w:rsidRPr="00C41A2B" w:rsidRDefault="00CB2C35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C35" w:rsidRPr="00C41A2B" w:rsidRDefault="000465FC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Просветительская работа по пропаганде здорового образа жизни, отказа от вредных привычек. Популяризация различных видов спорта.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C35" w:rsidRPr="00C41A2B" w:rsidRDefault="00CB2C35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CB2C35" w:rsidRPr="00C41A2B" w:rsidRDefault="00CB2C35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C35" w:rsidRPr="00C41A2B" w:rsidRDefault="00E92462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  <w:r w:rsidR="00CB2C35"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B2C35" w:rsidRPr="00C41A2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CB2C35" w:rsidRPr="00C41A2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CB2C35" w:rsidRPr="00C41A2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="00CB2C35" w:rsidRPr="00C41A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C35" w:rsidRPr="00C41A2B" w:rsidRDefault="00020C73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hAnsi="Times New Roman" w:cs="Times New Roman"/>
              </w:rPr>
              <w:t>Не менее 7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35" w:rsidRPr="00C41A2B" w:rsidRDefault="00020C73" w:rsidP="00F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отдел местной администрации</w:t>
            </w:r>
            <w:r w:rsidR="00CB2C35" w:rsidRPr="00C4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="00CB2C35" w:rsidRPr="00C41A2B">
              <w:rPr>
                <w:rFonts w:ascii="Times New Roman" w:hAnsi="Times New Roman" w:cs="Times New Roman"/>
                <w:bCs/>
              </w:rPr>
              <w:t xml:space="preserve"> спортивные секции</w:t>
            </w:r>
          </w:p>
        </w:tc>
      </w:tr>
      <w:tr w:rsidR="00CB2C35" w:rsidRPr="00C41A2B" w:rsidTr="006B1DF0">
        <w:trPr>
          <w:cantSplit/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5" w:rsidRPr="00C41A2B" w:rsidRDefault="00CB2C35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35" w:rsidRPr="00C41A2B" w:rsidRDefault="00CB2C35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C35" w:rsidRPr="00C41A2B" w:rsidRDefault="00CB2C35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C35" w:rsidRPr="00C41A2B" w:rsidRDefault="00E92462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proofErr w:type="spellStart"/>
            <w:r w:rsidR="00CB2C35" w:rsidRPr="00C41A2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CB2C35" w:rsidRPr="00C41A2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CB2C35" w:rsidRPr="00C41A2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="00CB2C35" w:rsidRPr="00C41A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C35" w:rsidRPr="00C41A2B" w:rsidRDefault="00CB2C35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35" w:rsidRPr="00C41A2B" w:rsidRDefault="00CB2C35" w:rsidP="00F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2DE" w:rsidRPr="00C41A2B" w:rsidTr="00B672DE">
        <w:trPr>
          <w:cantSplit/>
          <w:trHeight w:val="77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proofErr w:type="gramStart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 всего, 2017г.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672DE" w:rsidRPr="00C41A2B" w:rsidRDefault="00B672DE" w:rsidP="00F3369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Исполнители</w:t>
            </w:r>
          </w:p>
          <w:p w:rsidR="00B672DE" w:rsidRPr="00C41A2B" w:rsidRDefault="00B672DE" w:rsidP="00F3369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</w:p>
        </w:tc>
      </w:tr>
      <w:tr w:rsidR="00B672DE" w:rsidRPr="00C41A2B" w:rsidTr="00C41A2B">
        <w:trPr>
          <w:cantSplit/>
          <w:trHeight w:val="153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hAnsi="Times New Roman" w:cs="Times New Roman"/>
              </w:rPr>
              <w:t>Проведение досугово-спортивных мероприятий</w:t>
            </w:r>
            <w:r w:rsidR="000465FC" w:rsidRPr="00C41A2B">
              <w:rPr>
                <w:rFonts w:ascii="Times New Roman" w:hAnsi="Times New Roman" w:cs="Times New Roman"/>
              </w:rPr>
              <w:t>,  соревнований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B672DE" w:rsidRPr="00C41A2B" w:rsidRDefault="00B672DE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2DE" w:rsidRPr="00C41A2B" w:rsidRDefault="00E92462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80,0 </w:t>
            </w:r>
            <w:proofErr w:type="spellStart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2DE" w:rsidRPr="00C41A2B" w:rsidRDefault="00020C73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hAnsi="Times New Roman" w:cs="Times New Roman"/>
              </w:rPr>
              <w:t>Не менее 7</w:t>
            </w:r>
            <w:r w:rsidR="00B672DE" w:rsidRPr="00C41A2B">
              <w:rPr>
                <w:rFonts w:ascii="Times New Roman" w:hAnsi="Times New Roman" w:cs="Times New Roman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DE" w:rsidRPr="00C41A2B" w:rsidRDefault="00020C73" w:rsidP="00F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отдел местной администрации</w:t>
            </w:r>
            <w:r w:rsidR="00B672DE" w:rsidRPr="00C4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672DE" w:rsidRPr="00C41A2B">
              <w:rPr>
                <w:rFonts w:ascii="Times New Roman" w:hAnsi="Times New Roman" w:cs="Times New Roman"/>
                <w:bCs/>
              </w:rPr>
              <w:t xml:space="preserve"> спортивные секции</w:t>
            </w:r>
          </w:p>
        </w:tc>
      </w:tr>
      <w:tr w:rsidR="00B672DE" w:rsidRPr="00C41A2B" w:rsidTr="00C41A2B">
        <w:trPr>
          <w:cantSplit/>
          <w:trHeight w:val="125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0465FC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Просветительская работа по пропаганде здорового образа жизни, отказа от вредных привычек. Популяризация различных видов спорта.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B672DE" w:rsidRPr="00C41A2B" w:rsidRDefault="00B672DE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2462"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40,0 </w:t>
            </w:r>
            <w:proofErr w:type="spellStart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2DE" w:rsidRPr="00C41A2B" w:rsidRDefault="00020C73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hAnsi="Times New Roman" w:cs="Times New Roman"/>
              </w:rPr>
              <w:t>Не менее 8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DE" w:rsidRPr="00C41A2B" w:rsidRDefault="00020C73" w:rsidP="00F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отдел местной администрации</w:t>
            </w:r>
            <w:r w:rsidR="00B672DE" w:rsidRPr="00C4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="00B672DE" w:rsidRPr="00C41A2B">
              <w:rPr>
                <w:rFonts w:ascii="Times New Roman" w:hAnsi="Times New Roman" w:cs="Times New Roman"/>
                <w:bCs/>
              </w:rPr>
              <w:t xml:space="preserve"> спортивные секции</w:t>
            </w:r>
          </w:p>
        </w:tc>
      </w:tr>
      <w:tr w:rsidR="00B672DE" w:rsidRPr="00C41A2B" w:rsidTr="00B672DE">
        <w:trPr>
          <w:cantSplit/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C41A2B" w:rsidRDefault="00B672DE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C41A2B" w:rsidRDefault="00B672DE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E92462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120,0 </w:t>
            </w:r>
            <w:proofErr w:type="spellStart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DE" w:rsidRPr="00C41A2B" w:rsidRDefault="00B672DE" w:rsidP="00F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41A2B" w:rsidRDefault="00C41A2B">
      <w:r>
        <w:br w:type="page"/>
      </w:r>
    </w:p>
    <w:tbl>
      <w:tblPr>
        <w:tblpPr w:leftFromText="180" w:rightFromText="180" w:vertAnchor="text" w:horzAnchor="margin" w:tblpXSpec="center" w:tblpY="314"/>
        <w:tblW w:w="10418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96"/>
        <w:gridCol w:w="3544"/>
        <w:gridCol w:w="1560"/>
        <w:gridCol w:w="1559"/>
        <w:gridCol w:w="1843"/>
        <w:gridCol w:w="1416"/>
      </w:tblGrid>
      <w:tr w:rsidR="00B672DE" w:rsidRPr="00C41A2B" w:rsidTr="00B672DE">
        <w:trPr>
          <w:cantSplit/>
          <w:trHeight w:val="77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/>
            <w:vAlign w:val="center"/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proofErr w:type="gramStart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финансиро-вания</w:t>
            </w:r>
            <w:proofErr w:type="spellEnd"/>
            <w:proofErr w:type="gramEnd"/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 всего, 2018г.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672DE" w:rsidRPr="00C41A2B" w:rsidRDefault="00B672DE" w:rsidP="00F3369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Исполнители</w:t>
            </w:r>
          </w:p>
          <w:p w:rsidR="00B672DE" w:rsidRPr="00C41A2B" w:rsidRDefault="00B672DE" w:rsidP="00F3369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мероприятий</w:t>
            </w:r>
          </w:p>
        </w:tc>
      </w:tr>
      <w:tr w:rsidR="00B672DE" w:rsidRPr="00C41A2B" w:rsidTr="00C41A2B">
        <w:trPr>
          <w:cantSplit/>
          <w:trHeight w:val="151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hAnsi="Times New Roman" w:cs="Times New Roman"/>
              </w:rPr>
              <w:t>Проведение досугово-спортивных мероприятий</w:t>
            </w:r>
            <w:r w:rsidR="000465FC" w:rsidRPr="00C41A2B">
              <w:rPr>
                <w:rFonts w:ascii="Times New Roman" w:hAnsi="Times New Roman" w:cs="Times New Roman"/>
              </w:rPr>
              <w:t>,  соревнований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B672DE" w:rsidRPr="00C41A2B" w:rsidRDefault="00B672DE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2DE" w:rsidRPr="00C41A2B" w:rsidRDefault="00E92462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75,0 </w:t>
            </w:r>
            <w:proofErr w:type="spellStart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2DE" w:rsidRPr="00C41A2B" w:rsidRDefault="00020C73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hAnsi="Times New Roman" w:cs="Times New Roman"/>
              </w:rPr>
              <w:t>Не менее 8</w:t>
            </w:r>
            <w:r w:rsidR="00B672DE" w:rsidRPr="00C41A2B">
              <w:rPr>
                <w:rFonts w:ascii="Times New Roman" w:hAnsi="Times New Roman" w:cs="Times New Roman"/>
              </w:rPr>
              <w:t xml:space="preserve"> мероприятий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DE" w:rsidRPr="00C41A2B" w:rsidRDefault="00020C73" w:rsidP="00F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отдел местной администрации,  </w:t>
            </w:r>
            <w:r w:rsidRPr="00C41A2B">
              <w:rPr>
                <w:rFonts w:ascii="Times New Roman" w:hAnsi="Times New Roman" w:cs="Times New Roman"/>
                <w:bCs/>
              </w:rPr>
              <w:t xml:space="preserve"> </w:t>
            </w:r>
            <w:r w:rsidR="00B672DE" w:rsidRPr="00C41A2B">
              <w:rPr>
                <w:rFonts w:ascii="Times New Roman" w:hAnsi="Times New Roman" w:cs="Times New Roman"/>
                <w:bCs/>
              </w:rPr>
              <w:t>спортивные секции</w:t>
            </w:r>
          </w:p>
        </w:tc>
      </w:tr>
      <w:tr w:rsidR="00B672DE" w:rsidRPr="00C41A2B" w:rsidTr="00F33692">
        <w:trPr>
          <w:cantSplit/>
          <w:trHeight w:val="18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0465FC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Просветительская работа по пропаганде здорового образа жизни, отказа от вредных привычек. Популяризация различных видов спорта.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B672DE" w:rsidRPr="00C41A2B" w:rsidRDefault="00B672DE" w:rsidP="00F3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2DE" w:rsidRPr="00C41A2B" w:rsidRDefault="00E92462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2DE" w:rsidRPr="00C41A2B" w:rsidRDefault="00020C73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A2B">
              <w:rPr>
                <w:rFonts w:ascii="Times New Roman" w:hAnsi="Times New Roman" w:cs="Times New Roman"/>
              </w:rPr>
              <w:t>Не менее  мероприятий 9 в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DE" w:rsidRPr="00C41A2B" w:rsidRDefault="00020C73" w:rsidP="00F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отдел местной администрации</w:t>
            </w:r>
            <w:r w:rsidR="00B672DE" w:rsidRPr="00C4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="00B672DE" w:rsidRPr="00C41A2B">
              <w:rPr>
                <w:rFonts w:ascii="Times New Roman" w:hAnsi="Times New Roman" w:cs="Times New Roman"/>
                <w:bCs/>
              </w:rPr>
              <w:t xml:space="preserve"> спортивные секции</w:t>
            </w:r>
          </w:p>
        </w:tc>
      </w:tr>
      <w:tr w:rsidR="00B672DE" w:rsidRPr="00C41A2B" w:rsidTr="00B672DE">
        <w:trPr>
          <w:cantSplit/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C41A2B" w:rsidRDefault="00B672DE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DE" w:rsidRPr="00C41A2B" w:rsidRDefault="00B672DE" w:rsidP="00F3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E92462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1A2B">
              <w:rPr>
                <w:rFonts w:ascii="Times New Roman" w:eastAsia="Times New Roman" w:hAnsi="Times New Roman" w:cs="Times New Roman"/>
                <w:lang w:eastAsia="ru-RU"/>
              </w:rPr>
              <w:t xml:space="preserve">144,0 </w:t>
            </w:r>
            <w:proofErr w:type="spellStart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="00B672DE" w:rsidRPr="00C41A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2DE" w:rsidRPr="00C41A2B" w:rsidRDefault="00B672DE" w:rsidP="00F3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DE" w:rsidRPr="00C41A2B" w:rsidRDefault="00B672DE" w:rsidP="00F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B2C35" w:rsidRDefault="00CB2C35" w:rsidP="00F33692">
      <w:pPr>
        <w:pStyle w:val="a5"/>
        <w:spacing w:after="0" w:line="240" w:lineRule="auto"/>
        <w:ind w:left="10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35" w:rsidRPr="005A6E76" w:rsidRDefault="00CB2C35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Глава ВМО </w:t>
      </w:r>
      <w:proofErr w:type="spellStart"/>
      <w:r w:rsidRPr="005A6E76">
        <w:rPr>
          <w:rFonts w:ascii="Times New Roman" w:hAnsi="Times New Roman" w:cs="Times New Roman"/>
          <w:b/>
          <w:i/>
          <w:sz w:val="28"/>
          <w:szCs w:val="28"/>
        </w:rPr>
        <w:t>Качинский</w:t>
      </w:r>
      <w:proofErr w:type="spellEnd"/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МО,</w:t>
      </w:r>
    </w:p>
    <w:p w:rsidR="00CB2C35" w:rsidRPr="005A6E76" w:rsidRDefault="00CB2C35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6E76">
        <w:rPr>
          <w:rFonts w:ascii="Times New Roman" w:hAnsi="Times New Roman" w:cs="Times New Roman"/>
          <w:b/>
          <w:i/>
          <w:sz w:val="28"/>
          <w:szCs w:val="28"/>
        </w:rPr>
        <w:t>исполняющий</w:t>
      </w:r>
      <w:proofErr w:type="gramEnd"/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полномочия </w:t>
      </w:r>
    </w:p>
    <w:p w:rsidR="00CB2C35" w:rsidRPr="005A6E76" w:rsidRDefault="00CB2C35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председателя Совета, Глава </w:t>
      </w:r>
      <w:proofErr w:type="gramStart"/>
      <w:r w:rsidRPr="005A6E76">
        <w:rPr>
          <w:rFonts w:ascii="Times New Roman" w:hAnsi="Times New Roman" w:cs="Times New Roman"/>
          <w:b/>
          <w:i/>
          <w:sz w:val="28"/>
          <w:szCs w:val="28"/>
        </w:rPr>
        <w:t>местной</w:t>
      </w:r>
      <w:proofErr w:type="gramEnd"/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5A6E76">
        <w:rPr>
          <w:rFonts w:ascii="Times New Roman" w:hAnsi="Times New Roman" w:cs="Times New Roman"/>
          <w:b/>
          <w:i/>
          <w:sz w:val="28"/>
          <w:szCs w:val="28"/>
        </w:rPr>
        <w:t>Н.М.Герасим</w:t>
      </w:r>
      <w:proofErr w:type="spellEnd"/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CB2C35" w:rsidRPr="005A6E76" w:rsidRDefault="00CB2C35" w:rsidP="00F336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E76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                  </w:t>
      </w:r>
    </w:p>
    <w:p w:rsidR="00CB2C35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B2C35" w:rsidRDefault="00CB2C35" w:rsidP="00F33692">
      <w:pPr>
        <w:pStyle w:val="a5"/>
        <w:spacing w:after="0" w:line="240" w:lineRule="auto"/>
        <w:ind w:left="10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35" w:rsidRDefault="00CB2C35" w:rsidP="00F33692">
      <w:pPr>
        <w:pStyle w:val="a5"/>
        <w:spacing w:after="0" w:line="240" w:lineRule="auto"/>
        <w:ind w:left="10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159" w:rsidRDefault="00ED5159" w:rsidP="00F33692">
      <w:pPr>
        <w:pStyle w:val="a5"/>
        <w:spacing w:after="0" w:line="240" w:lineRule="auto"/>
        <w:ind w:left="10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35" w:rsidRDefault="00CB2C35" w:rsidP="00F33692">
      <w:pPr>
        <w:pStyle w:val="a5"/>
        <w:spacing w:after="0" w:line="240" w:lineRule="auto"/>
        <w:ind w:left="10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35" w:rsidRDefault="00CB2C35" w:rsidP="00F33692">
      <w:pPr>
        <w:pStyle w:val="a5"/>
        <w:spacing w:after="0" w:line="240" w:lineRule="auto"/>
        <w:ind w:left="10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35" w:rsidRDefault="00CB2C35" w:rsidP="00F33692">
      <w:pPr>
        <w:pStyle w:val="a5"/>
        <w:spacing w:after="0" w:line="240" w:lineRule="auto"/>
        <w:ind w:left="10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82C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4482C" w:rsidRDefault="0074482C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2C" w:rsidRDefault="0074482C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2C" w:rsidRDefault="0074482C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2C" w:rsidRDefault="0074482C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2C" w:rsidRDefault="0074482C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2C" w:rsidRDefault="0074482C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2C" w:rsidRDefault="0074482C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2C" w:rsidRDefault="0074482C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2C" w:rsidRDefault="0074482C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2C" w:rsidRDefault="0074482C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2C" w:rsidRDefault="0074482C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2C" w:rsidRDefault="0074482C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2B" w:rsidRDefault="0074482C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41A2B" w:rsidRDefault="00C4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2C35" w:rsidRDefault="001D6AA6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33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672DE">
        <w:rPr>
          <w:rFonts w:ascii="Times New Roman" w:hAnsi="Times New Roman" w:cs="Times New Roman"/>
          <w:sz w:val="24"/>
          <w:szCs w:val="24"/>
        </w:rPr>
        <w:t xml:space="preserve">     </w:t>
      </w:r>
      <w:r w:rsidR="0074482C">
        <w:rPr>
          <w:rFonts w:ascii="Times New Roman" w:hAnsi="Times New Roman" w:cs="Times New Roman"/>
          <w:sz w:val="24"/>
          <w:szCs w:val="24"/>
        </w:rPr>
        <w:t xml:space="preserve"> </w:t>
      </w:r>
      <w:r w:rsidR="00B672DE">
        <w:rPr>
          <w:rFonts w:ascii="Times New Roman" w:hAnsi="Times New Roman" w:cs="Times New Roman"/>
          <w:sz w:val="24"/>
          <w:szCs w:val="24"/>
        </w:rPr>
        <w:t xml:space="preserve">  </w:t>
      </w:r>
      <w:r w:rsidR="00CB2C3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B2C35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муниципальной Программе</w:t>
      </w:r>
    </w:p>
    <w:p w:rsidR="00CB2C35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«Развитие физической культуры и спорта</w:t>
      </w:r>
    </w:p>
    <w:p w:rsidR="00CB2C35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внутригородского муниципального образования</w:t>
      </w:r>
    </w:p>
    <w:p w:rsidR="00CB2C35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города Севастополя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35" w:rsidRDefault="00CB2C35" w:rsidP="00F3369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округ» на 2016-2018 годы</w:t>
      </w:r>
    </w:p>
    <w:p w:rsidR="000465FC" w:rsidRDefault="000465FC" w:rsidP="00F3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5FC" w:rsidRPr="00550CCC" w:rsidRDefault="000465FC" w:rsidP="00F336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CC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</w:t>
      </w:r>
    </w:p>
    <w:p w:rsidR="000465FC" w:rsidRPr="00550CCC" w:rsidRDefault="000465FC" w:rsidP="00F3369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CC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 из различных источников финансирования</w:t>
      </w:r>
    </w:p>
    <w:p w:rsidR="000465FC" w:rsidRPr="00550CCC" w:rsidRDefault="00550CCC" w:rsidP="00F3369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pPr w:leftFromText="180" w:rightFromText="180" w:vertAnchor="text" w:horzAnchor="margin" w:tblpXSpec="right" w:tblpY="1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3"/>
        <w:gridCol w:w="2074"/>
        <w:gridCol w:w="1806"/>
        <w:gridCol w:w="1926"/>
        <w:gridCol w:w="943"/>
        <w:gridCol w:w="478"/>
        <w:gridCol w:w="449"/>
        <w:gridCol w:w="907"/>
      </w:tblGrid>
      <w:tr w:rsidR="00550CCC" w:rsidTr="00550CCC">
        <w:trPr>
          <w:trHeight w:val="557"/>
        </w:trPr>
        <w:tc>
          <w:tcPr>
            <w:tcW w:w="1873" w:type="dxa"/>
            <w:vMerge w:val="restart"/>
          </w:tcPr>
          <w:p w:rsidR="00550CCC" w:rsidRPr="00C96281" w:rsidRDefault="00550CCC" w:rsidP="00F3369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281">
              <w:rPr>
                <w:rFonts w:ascii="Times New Roman" w:hAnsi="Times New Roman" w:cs="Times New Roman"/>
                <w:sz w:val="24"/>
                <w:szCs w:val="24"/>
              </w:rPr>
              <w:t>татус</w:t>
            </w:r>
          </w:p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</w:tcPr>
          <w:p w:rsidR="00550CCC" w:rsidRPr="00C96281" w:rsidRDefault="00550CCC" w:rsidP="00F33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9628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C96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1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6" w:type="dxa"/>
          </w:tcPr>
          <w:p w:rsidR="00550CCC" w:rsidRPr="00C96281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E0583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26" w:type="dxa"/>
            <w:vMerge w:val="restart"/>
          </w:tcPr>
          <w:p w:rsidR="00550CCC" w:rsidRPr="00C96281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right w:val="nil"/>
            </w:tcBorders>
          </w:tcPr>
          <w:p w:rsidR="00550CCC" w:rsidRPr="00C96281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 МП</w:t>
            </w:r>
          </w:p>
        </w:tc>
        <w:tc>
          <w:tcPr>
            <w:tcW w:w="1356" w:type="dxa"/>
            <w:gridSpan w:val="2"/>
            <w:tcBorders>
              <w:left w:val="nil"/>
            </w:tcBorders>
            <w:shd w:val="clear" w:color="auto" w:fill="auto"/>
          </w:tcPr>
          <w:p w:rsidR="00550CCC" w:rsidRDefault="00550CCC" w:rsidP="00F33692">
            <w:pPr>
              <w:spacing w:after="0" w:line="240" w:lineRule="auto"/>
            </w:pPr>
          </w:p>
        </w:tc>
      </w:tr>
      <w:tr w:rsidR="00020C73" w:rsidTr="00550CCC">
        <w:trPr>
          <w:trHeight w:val="990"/>
        </w:trPr>
        <w:tc>
          <w:tcPr>
            <w:tcW w:w="1873" w:type="dxa"/>
            <w:vMerge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7" w:type="dxa"/>
            <w:gridSpan w:val="2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07" w:type="dxa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0C73" w:rsidTr="00550CCC">
        <w:trPr>
          <w:trHeight w:val="519"/>
        </w:trPr>
        <w:tc>
          <w:tcPr>
            <w:tcW w:w="1873" w:type="dxa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gridSpan w:val="2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0C73" w:rsidTr="00550CCC">
        <w:trPr>
          <w:trHeight w:val="360"/>
        </w:trPr>
        <w:tc>
          <w:tcPr>
            <w:tcW w:w="1873" w:type="dxa"/>
            <w:vMerge w:val="restart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74" w:type="dxa"/>
            <w:vMerge w:val="restart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020C7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города Севастополя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 на 2016-2020гг.</w:t>
            </w:r>
          </w:p>
        </w:tc>
        <w:tc>
          <w:tcPr>
            <w:tcW w:w="1806" w:type="dxa"/>
            <w:vMerge w:val="restart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</w:t>
            </w:r>
          </w:p>
        </w:tc>
        <w:tc>
          <w:tcPr>
            <w:tcW w:w="1926" w:type="dxa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3" w:type="dxa"/>
          </w:tcPr>
          <w:p w:rsidR="00550CCC" w:rsidRPr="00AF2653" w:rsidRDefault="00E92462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27" w:type="dxa"/>
            <w:gridSpan w:val="2"/>
          </w:tcPr>
          <w:p w:rsidR="00550CCC" w:rsidRPr="00AF2653" w:rsidRDefault="00E92462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907" w:type="dxa"/>
          </w:tcPr>
          <w:p w:rsidR="00550CCC" w:rsidRPr="00AF2653" w:rsidRDefault="00E92462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020C73" w:rsidTr="00550CCC">
        <w:trPr>
          <w:trHeight w:val="1215"/>
        </w:trPr>
        <w:tc>
          <w:tcPr>
            <w:tcW w:w="1873" w:type="dxa"/>
            <w:vMerge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3" w:type="dxa"/>
          </w:tcPr>
          <w:p w:rsidR="00550CCC" w:rsidRPr="00AF2653" w:rsidRDefault="00E92462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  <w:r w:rsidR="00550CCC" w:rsidRPr="00AF2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50CCC" w:rsidRPr="00AF2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7" w:type="dxa"/>
            <w:gridSpan w:val="2"/>
          </w:tcPr>
          <w:p w:rsidR="00550CCC" w:rsidRPr="00AF2653" w:rsidRDefault="00E92462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907" w:type="dxa"/>
          </w:tcPr>
          <w:p w:rsidR="00550CCC" w:rsidRPr="00AF2653" w:rsidRDefault="00E92462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020C73" w:rsidTr="00550CCC">
        <w:trPr>
          <w:trHeight w:val="885"/>
        </w:trPr>
        <w:tc>
          <w:tcPr>
            <w:tcW w:w="1873" w:type="dxa"/>
            <w:vMerge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43" w:type="dxa"/>
          </w:tcPr>
          <w:p w:rsidR="00550CCC" w:rsidRPr="00AF2653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550CCC" w:rsidRPr="00AF2653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550CCC" w:rsidRPr="00AF2653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C73" w:rsidTr="0074482C">
        <w:trPr>
          <w:trHeight w:val="382"/>
        </w:trPr>
        <w:tc>
          <w:tcPr>
            <w:tcW w:w="1873" w:type="dxa"/>
            <w:vMerge w:val="restart"/>
          </w:tcPr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074" w:type="dxa"/>
            <w:vMerge w:val="restart"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CC" w:rsidRPr="00B2435E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550CCC" w:rsidRPr="003A4248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</w:t>
            </w:r>
          </w:p>
        </w:tc>
        <w:tc>
          <w:tcPr>
            <w:tcW w:w="1926" w:type="dxa"/>
          </w:tcPr>
          <w:p w:rsidR="00550CCC" w:rsidRPr="003A4248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43" w:type="dxa"/>
          </w:tcPr>
          <w:p w:rsidR="00550CCC" w:rsidRPr="00AF2653" w:rsidRDefault="0074482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7" w:type="dxa"/>
            <w:gridSpan w:val="2"/>
          </w:tcPr>
          <w:p w:rsidR="00550CCC" w:rsidRPr="00AF2653" w:rsidRDefault="0074482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07" w:type="dxa"/>
          </w:tcPr>
          <w:p w:rsidR="00550CCC" w:rsidRPr="00AF2653" w:rsidRDefault="0074482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020C73" w:rsidTr="00550CCC">
        <w:trPr>
          <w:trHeight w:val="720"/>
        </w:trPr>
        <w:tc>
          <w:tcPr>
            <w:tcW w:w="1873" w:type="dxa"/>
            <w:vMerge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50CCC" w:rsidRPr="003A4248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50CCC" w:rsidRPr="003A4248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50CCC" w:rsidRPr="00AF2653" w:rsidRDefault="0074482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7" w:type="dxa"/>
            <w:gridSpan w:val="2"/>
          </w:tcPr>
          <w:p w:rsidR="00550CCC" w:rsidRPr="00AF2653" w:rsidRDefault="0074482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07" w:type="dxa"/>
          </w:tcPr>
          <w:p w:rsidR="00550CCC" w:rsidRPr="00AF2653" w:rsidRDefault="0074482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020C73" w:rsidTr="00550CCC">
        <w:trPr>
          <w:trHeight w:val="645"/>
        </w:trPr>
        <w:tc>
          <w:tcPr>
            <w:tcW w:w="1873" w:type="dxa"/>
            <w:vMerge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50CCC" w:rsidRPr="003A4248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50CCC" w:rsidRPr="003A4248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43" w:type="dxa"/>
          </w:tcPr>
          <w:p w:rsidR="00550CCC" w:rsidRPr="00AF2653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550CCC" w:rsidRPr="00AF2653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550CCC" w:rsidRPr="00AF2653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C73" w:rsidTr="00550C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CC" w:rsidRDefault="00550CCC" w:rsidP="00F33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CC" w:rsidRPr="003A4248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Pr="003A4248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Pr="00AF2653" w:rsidRDefault="0074482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Pr="00AF2653" w:rsidRDefault="0074482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Pr="00AF2653" w:rsidRDefault="0074482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20C73" w:rsidTr="00550C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CCC" w:rsidRDefault="00550CCC" w:rsidP="00F33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Pr="003A4248" w:rsidRDefault="00550CCC" w:rsidP="00F3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Pr="00AF2653" w:rsidRDefault="0074482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Pr="00AF2653" w:rsidRDefault="0074482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Pr="00AF2653" w:rsidRDefault="0074482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020C73" w:rsidTr="00550C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Default="00550CCC" w:rsidP="00F33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Pr="003A4248" w:rsidRDefault="00550CCC" w:rsidP="00F3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CC" w:rsidRDefault="00550CCC" w:rsidP="00F336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4799C" w:rsidRPr="004C6A98" w:rsidRDefault="0064799C" w:rsidP="00C41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799C" w:rsidRPr="004C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A2" w:rsidRDefault="00B77BA2" w:rsidP="00117A72">
      <w:pPr>
        <w:spacing w:after="0" w:line="240" w:lineRule="auto"/>
      </w:pPr>
      <w:r>
        <w:separator/>
      </w:r>
    </w:p>
  </w:endnote>
  <w:endnote w:type="continuationSeparator" w:id="0">
    <w:p w:rsidR="00B77BA2" w:rsidRDefault="00B77BA2" w:rsidP="0011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A2" w:rsidRDefault="00B77BA2" w:rsidP="00117A72">
      <w:pPr>
        <w:spacing w:after="0" w:line="240" w:lineRule="auto"/>
      </w:pPr>
      <w:r>
        <w:separator/>
      </w:r>
    </w:p>
  </w:footnote>
  <w:footnote w:type="continuationSeparator" w:id="0">
    <w:p w:rsidR="00B77BA2" w:rsidRDefault="00B77BA2" w:rsidP="0011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86"/>
    <w:multiLevelType w:val="hybridMultilevel"/>
    <w:tmpl w:val="E7F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62ABD"/>
    <w:multiLevelType w:val="multilevel"/>
    <w:tmpl w:val="B0565DC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4" w:hanging="2160"/>
      </w:pPr>
      <w:rPr>
        <w:rFonts w:hint="default"/>
      </w:rPr>
    </w:lvl>
  </w:abstractNum>
  <w:abstractNum w:abstractNumId="3">
    <w:nsid w:val="0F6250E4"/>
    <w:multiLevelType w:val="hybridMultilevel"/>
    <w:tmpl w:val="B9B4DDC0"/>
    <w:lvl w:ilvl="0" w:tplc="1A64F6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F74B7"/>
    <w:multiLevelType w:val="multilevel"/>
    <w:tmpl w:val="B0565DC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4" w:hanging="2160"/>
      </w:pPr>
      <w:rPr>
        <w:rFonts w:hint="default"/>
      </w:rPr>
    </w:lvl>
  </w:abstractNum>
  <w:abstractNum w:abstractNumId="5">
    <w:nsid w:val="1DFE5F51"/>
    <w:multiLevelType w:val="multilevel"/>
    <w:tmpl w:val="503ECA8E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4" w:hanging="2160"/>
      </w:pPr>
      <w:rPr>
        <w:rFonts w:hint="default"/>
      </w:rPr>
    </w:lvl>
  </w:abstractNum>
  <w:abstractNum w:abstractNumId="6">
    <w:nsid w:val="1F327DE0"/>
    <w:multiLevelType w:val="hybridMultilevel"/>
    <w:tmpl w:val="0798B77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1B6E"/>
    <w:multiLevelType w:val="hybridMultilevel"/>
    <w:tmpl w:val="44F8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A45FA"/>
    <w:multiLevelType w:val="hybridMultilevel"/>
    <w:tmpl w:val="8BA6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280F"/>
    <w:multiLevelType w:val="hybridMultilevel"/>
    <w:tmpl w:val="C46842FC"/>
    <w:lvl w:ilvl="0" w:tplc="05C4AE7E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AC274E8"/>
    <w:multiLevelType w:val="hybridMultilevel"/>
    <w:tmpl w:val="43EE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97280"/>
    <w:multiLevelType w:val="hybridMultilevel"/>
    <w:tmpl w:val="5FBC1C22"/>
    <w:lvl w:ilvl="0" w:tplc="C5165042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>
    <w:nsid w:val="3DE951A7"/>
    <w:multiLevelType w:val="hybridMultilevel"/>
    <w:tmpl w:val="FA60BA26"/>
    <w:lvl w:ilvl="0" w:tplc="B8A8AB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10457"/>
    <w:multiLevelType w:val="multilevel"/>
    <w:tmpl w:val="B0565DC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4" w:hanging="2160"/>
      </w:pPr>
      <w:rPr>
        <w:rFonts w:hint="default"/>
      </w:rPr>
    </w:lvl>
  </w:abstractNum>
  <w:abstractNum w:abstractNumId="16">
    <w:nsid w:val="52AF39E3"/>
    <w:multiLevelType w:val="hybridMultilevel"/>
    <w:tmpl w:val="F5C64BF6"/>
    <w:lvl w:ilvl="0" w:tplc="3B8A6910">
      <w:start w:val="2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7">
    <w:nsid w:val="557B21C4"/>
    <w:multiLevelType w:val="multilevel"/>
    <w:tmpl w:val="B0565DC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4" w:hanging="2160"/>
      </w:pPr>
      <w:rPr>
        <w:rFonts w:hint="default"/>
      </w:rPr>
    </w:lvl>
  </w:abstractNum>
  <w:abstractNum w:abstractNumId="18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07686"/>
    <w:multiLevelType w:val="hybridMultilevel"/>
    <w:tmpl w:val="6556322E"/>
    <w:lvl w:ilvl="0" w:tplc="99221D46">
      <w:start w:val="2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0">
    <w:nsid w:val="6E340F39"/>
    <w:multiLevelType w:val="hybridMultilevel"/>
    <w:tmpl w:val="6EEA75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9A66E9"/>
    <w:multiLevelType w:val="hybridMultilevel"/>
    <w:tmpl w:val="7D7691D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78634F27"/>
    <w:multiLevelType w:val="multilevel"/>
    <w:tmpl w:val="93F211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12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20"/>
  </w:num>
  <w:num w:numId="7">
    <w:abstractNumId w:val="21"/>
  </w:num>
  <w:num w:numId="8">
    <w:abstractNumId w:val="18"/>
  </w:num>
  <w:num w:numId="9">
    <w:abstractNumId w:val="15"/>
  </w:num>
  <w:num w:numId="10">
    <w:abstractNumId w:val="4"/>
  </w:num>
  <w:num w:numId="11">
    <w:abstractNumId w:val="17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  <w:num w:numId="17">
    <w:abstractNumId w:val="11"/>
  </w:num>
  <w:num w:numId="18">
    <w:abstractNumId w:val="22"/>
  </w:num>
  <w:num w:numId="19">
    <w:abstractNumId w:val="9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CC"/>
    <w:rsid w:val="00020C73"/>
    <w:rsid w:val="00037A56"/>
    <w:rsid w:val="000465FC"/>
    <w:rsid w:val="000F16C3"/>
    <w:rsid w:val="00117A72"/>
    <w:rsid w:val="001278AD"/>
    <w:rsid w:val="00134C01"/>
    <w:rsid w:val="00181442"/>
    <w:rsid w:val="001D6AA6"/>
    <w:rsid w:val="001D7473"/>
    <w:rsid w:val="002740D4"/>
    <w:rsid w:val="002A2C7B"/>
    <w:rsid w:val="003041F7"/>
    <w:rsid w:val="00357E98"/>
    <w:rsid w:val="00417164"/>
    <w:rsid w:val="00484860"/>
    <w:rsid w:val="004950C0"/>
    <w:rsid w:val="004A1A56"/>
    <w:rsid w:val="004A69CC"/>
    <w:rsid w:val="004C6A98"/>
    <w:rsid w:val="0053129D"/>
    <w:rsid w:val="00542FB6"/>
    <w:rsid w:val="00550CCC"/>
    <w:rsid w:val="00592682"/>
    <w:rsid w:val="005B3640"/>
    <w:rsid w:val="005E526D"/>
    <w:rsid w:val="0064799C"/>
    <w:rsid w:val="006B1DF0"/>
    <w:rsid w:val="00702ACC"/>
    <w:rsid w:val="007166BF"/>
    <w:rsid w:val="0074482C"/>
    <w:rsid w:val="0076390E"/>
    <w:rsid w:val="00781F02"/>
    <w:rsid w:val="00787261"/>
    <w:rsid w:val="007B115A"/>
    <w:rsid w:val="007C689B"/>
    <w:rsid w:val="007F4BDC"/>
    <w:rsid w:val="008137C4"/>
    <w:rsid w:val="008E3B01"/>
    <w:rsid w:val="008F084C"/>
    <w:rsid w:val="008F5589"/>
    <w:rsid w:val="009A7A81"/>
    <w:rsid w:val="00A31197"/>
    <w:rsid w:val="00A55D34"/>
    <w:rsid w:val="00B325FE"/>
    <w:rsid w:val="00B672DE"/>
    <w:rsid w:val="00B773B9"/>
    <w:rsid w:val="00B77BA2"/>
    <w:rsid w:val="00B82071"/>
    <w:rsid w:val="00B94B5A"/>
    <w:rsid w:val="00BD5DAE"/>
    <w:rsid w:val="00C33A5C"/>
    <w:rsid w:val="00C41A2B"/>
    <w:rsid w:val="00CB2C35"/>
    <w:rsid w:val="00CD0763"/>
    <w:rsid w:val="00CF0B72"/>
    <w:rsid w:val="00DB1209"/>
    <w:rsid w:val="00DC44B0"/>
    <w:rsid w:val="00DC762B"/>
    <w:rsid w:val="00DF32A4"/>
    <w:rsid w:val="00E277C0"/>
    <w:rsid w:val="00E91C9A"/>
    <w:rsid w:val="00E92462"/>
    <w:rsid w:val="00ED5159"/>
    <w:rsid w:val="00F33692"/>
    <w:rsid w:val="00F44EDA"/>
    <w:rsid w:val="00F4623B"/>
    <w:rsid w:val="00F85767"/>
    <w:rsid w:val="00F9281F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9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8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1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A72"/>
  </w:style>
  <w:style w:type="paragraph" w:styleId="a9">
    <w:name w:val="footer"/>
    <w:basedOn w:val="a"/>
    <w:link w:val="aa"/>
    <w:uiPriority w:val="99"/>
    <w:unhideWhenUsed/>
    <w:rsid w:val="0011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A72"/>
  </w:style>
  <w:style w:type="paragraph" w:styleId="ab">
    <w:name w:val="No Spacing"/>
    <w:link w:val="ac"/>
    <w:uiPriority w:val="99"/>
    <w:qFormat/>
    <w:rsid w:val="00C33A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b"/>
    <w:uiPriority w:val="99"/>
    <w:locked/>
    <w:rsid w:val="00FD11D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9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8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1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A72"/>
  </w:style>
  <w:style w:type="paragraph" w:styleId="a9">
    <w:name w:val="footer"/>
    <w:basedOn w:val="a"/>
    <w:link w:val="aa"/>
    <w:uiPriority w:val="99"/>
    <w:unhideWhenUsed/>
    <w:rsid w:val="0011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A72"/>
  </w:style>
  <w:style w:type="paragraph" w:styleId="ab">
    <w:name w:val="No Spacing"/>
    <w:link w:val="ac"/>
    <w:uiPriority w:val="99"/>
    <w:qFormat/>
    <w:rsid w:val="00C33A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b"/>
    <w:uiPriority w:val="99"/>
    <w:locked/>
    <w:rsid w:val="00FD11D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7E0C-38AA-4C71-8266-787EAFBE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4122</Words>
  <Characters>23500</Characters>
  <Application>Microsoft Office Word</Application>
  <DocSecurity>4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2</cp:revision>
  <cp:lastPrinted>2015-12-29T10:51:00Z</cp:lastPrinted>
  <dcterms:created xsi:type="dcterms:W3CDTF">2015-12-29T13:53:00Z</dcterms:created>
  <dcterms:modified xsi:type="dcterms:W3CDTF">2015-12-29T13:53:00Z</dcterms:modified>
</cp:coreProperties>
</file>