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D" w:rsidRDefault="00084E6D" w:rsidP="00084E6D">
      <w:pPr>
        <w:spacing w:after="0" w:line="240" w:lineRule="auto"/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646CE0" w:rsidRPr="00646CE0" w:rsidTr="00646CE0">
        <w:tc>
          <w:tcPr>
            <w:tcW w:w="3190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46CE0" w:rsidP="00646CE0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XVI</w:t>
            </w:r>
            <w:r w:rsidR="00084E6D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847D8C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084E6D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18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847D8C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140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646CE0" w:rsidRPr="00646CE0" w:rsidTr="00646CE0">
        <w:tc>
          <w:tcPr>
            <w:tcW w:w="4785" w:type="dxa"/>
            <w:hideMark/>
          </w:tcPr>
          <w:p w:rsidR="00646CE0" w:rsidRPr="00646CE0" w:rsidRDefault="00847D8C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29 </w:t>
            </w:r>
            <w:r w:rsidR="00646CE0">
              <w:rPr>
                <w:rFonts w:ascii="Book Antiqua" w:eastAsia="Calibri" w:hAnsi="Book Antiqua" w:cs="Book Antiqua"/>
                <w:sz w:val="24"/>
                <w:szCs w:val="24"/>
              </w:rPr>
              <w:t>января 2016</w:t>
            </w:r>
            <w:r w:rsidR="00646CE0"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пгт</w:t>
            </w:r>
            <w:proofErr w:type="spellEnd"/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sz w:val="16"/>
          <w:szCs w:val="16"/>
        </w:rPr>
      </w:pPr>
    </w:p>
    <w:p w:rsidR="00646CE0" w:rsidRPr="006E71BC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71BC" w:rsidRDefault="00646CE0" w:rsidP="006E71BC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О внесении изменений в решение Совета Качинского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муниципального округа от </w:t>
      </w:r>
      <w:r w:rsidR="0037413A" w:rsidRPr="0037413A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16.10.2015г</w:t>
      </w:r>
      <w:r w:rsidR="0037413A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№ </w:t>
      </w:r>
      <w:r w:rsidR="0037413A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12/81</w:t>
      </w:r>
      <w:r w:rsidR="006E71BC"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«</w:t>
      </w:r>
      <w:r w:rsidR="0037413A" w:rsidRPr="0037413A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Об утверждении Положения о служебных командировках лиц, замещающих муниципальные должности и должности муниципальной </w:t>
      </w:r>
      <w:proofErr w:type="gramStart"/>
      <w:r w:rsidR="0037413A" w:rsidRPr="0037413A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службы органов местного самоуправления внутригородского муниципального образования города Севастополя</w:t>
      </w:r>
      <w:proofErr w:type="gramEnd"/>
      <w:r w:rsidR="0037413A" w:rsidRPr="0037413A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 Качинский муниципальный округ</w:t>
      </w:r>
      <w:r w:rsidRPr="006E71BC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»</w:t>
      </w:r>
    </w:p>
    <w:p w:rsidR="00646CE0" w:rsidRPr="0037413A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46CE0" w:rsidRDefault="00646CE0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75630B" w:rsidRDefault="003F3927" w:rsidP="0075630B">
      <w:pPr>
        <w:pStyle w:val="a6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6E71BC">
        <w:rPr>
          <w:rFonts w:ascii="Book Antiqua" w:eastAsia="Calibri" w:hAnsi="Book Antiqua" w:cs="Book Antiqua"/>
          <w:sz w:val="24"/>
          <w:szCs w:val="24"/>
        </w:rPr>
        <w:t xml:space="preserve">Рассмотрев экспертное заключение № </w:t>
      </w:r>
      <w:r w:rsidR="0075630B">
        <w:rPr>
          <w:rFonts w:ascii="Book Antiqua" w:eastAsia="Calibri" w:hAnsi="Book Antiqua" w:cs="Book Antiqua"/>
          <w:sz w:val="24"/>
          <w:szCs w:val="24"/>
        </w:rPr>
        <w:t>330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от </w:t>
      </w:r>
      <w:r w:rsidR="0075630B">
        <w:rPr>
          <w:rFonts w:ascii="Book Antiqua" w:eastAsia="Calibri" w:hAnsi="Book Antiqua" w:cs="Book Antiqua"/>
          <w:sz w:val="24"/>
          <w:szCs w:val="24"/>
        </w:rPr>
        <w:t>14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января 2016</w:t>
      </w:r>
      <w:r w:rsidR="009A331F"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r w:rsidRPr="006E71BC">
        <w:rPr>
          <w:rFonts w:ascii="Book Antiqua" w:eastAsia="Calibri" w:hAnsi="Book Antiqua" w:cs="Book Antiqua"/>
          <w:sz w:val="24"/>
          <w:szCs w:val="24"/>
        </w:rPr>
        <w:t>года</w:t>
      </w:r>
      <w:r w:rsidR="009A331F" w:rsidRPr="006E71BC">
        <w:rPr>
          <w:rFonts w:ascii="Book Antiqua" w:eastAsia="Calibri" w:hAnsi="Book Antiqua" w:cs="Book Antiqua"/>
          <w:sz w:val="24"/>
          <w:szCs w:val="24"/>
        </w:rPr>
        <w:t xml:space="preserve">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 на решение Совета внутригородского муниципального образования города Севастополя Качинского муниципального округа от </w:t>
      </w:r>
      <w:r w:rsidR="0075630B">
        <w:rPr>
          <w:rFonts w:ascii="Book Antiqua" w:eastAsia="Calibri" w:hAnsi="Book Antiqua" w:cs="Book Antiqua"/>
          <w:sz w:val="24"/>
          <w:szCs w:val="24"/>
        </w:rPr>
        <w:t>16</w:t>
      </w:r>
      <w:r w:rsidRPr="006E71BC">
        <w:rPr>
          <w:rFonts w:ascii="Book Antiqua" w:eastAsia="Calibri" w:hAnsi="Book Antiqua" w:cs="Book Antiqua"/>
          <w:sz w:val="24"/>
          <w:szCs w:val="24"/>
        </w:rPr>
        <w:t>.</w:t>
      </w:r>
      <w:r w:rsidR="0075630B">
        <w:rPr>
          <w:rFonts w:ascii="Book Antiqua" w:eastAsia="Calibri" w:hAnsi="Book Antiqua" w:cs="Book Antiqua"/>
          <w:sz w:val="24"/>
          <w:szCs w:val="24"/>
        </w:rPr>
        <w:t>10.2015г. № 12/81</w:t>
      </w:r>
      <w:r w:rsidR="007505A6">
        <w:rPr>
          <w:rFonts w:ascii="Book Antiqua" w:eastAsia="Calibri" w:hAnsi="Book Antiqua" w:cs="Book Antiqua"/>
          <w:sz w:val="24"/>
          <w:szCs w:val="24"/>
        </w:rPr>
        <w:t xml:space="preserve"> «</w:t>
      </w:r>
      <w:r w:rsidR="007505A6" w:rsidRPr="00EB27C3">
        <w:rPr>
          <w:rFonts w:ascii="Book Antiqua" w:hAnsi="Book Antiqua" w:cs="Book Antiqua"/>
          <w:sz w:val="24"/>
          <w:szCs w:val="24"/>
        </w:rPr>
        <w:t>Об утверждении Положения о служебных командировках лиц, замещающих муниципальные</w:t>
      </w:r>
      <w:proofErr w:type="gramEnd"/>
      <w:r w:rsidR="007505A6" w:rsidRPr="00EB27C3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7505A6" w:rsidRPr="00EB27C3">
        <w:rPr>
          <w:rFonts w:ascii="Book Antiqua" w:hAnsi="Book Antiqua" w:cs="Book Antiqua"/>
          <w:sz w:val="24"/>
          <w:szCs w:val="24"/>
        </w:rPr>
        <w:t>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</w:t>
      </w:r>
      <w:r w:rsidR="007505A6">
        <w:rPr>
          <w:rFonts w:ascii="Book Antiqua" w:eastAsia="Calibri" w:hAnsi="Book Antiqua" w:cs="Book Antiqua"/>
          <w:sz w:val="24"/>
          <w:szCs w:val="24"/>
        </w:rPr>
        <w:t>»</w:t>
      </w:r>
      <w:r w:rsidR="0075630B">
        <w:rPr>
          <w:rFonts w:ascii="Book Antiqua" w:eastAsia="Calibri" w:hAnsi="Book Antiqua" w:cs="Book Antiqua"/>
          <w:sz w:val="24"/>
          <w:szCs w:val="24"/>
        </w:rPr>
        <w:t xml:space="preserve"> (ред</w:t>
      </w:r>
      <w:r w:rsidR="00524A40">
        <w:rPr>
          <w:rFonts w:ascii="Book Antiqua" w:eastAsia="Calibri" w:hAnsi="Book Antiqua" w:cs="Book Antiqua"/>
          <w:sz w:val="24"/>
          <w:szCs w:val="24"/>
        </w:rPr>
        <w:t xml:space="preserve">. </w:t>
      </w:r>
      <w:r w:rsidR="0075630B">
        <w:rPr>
          <w:rFonts w:ascii="Book Antiqua" w:eastAsia="Calibri" w:hAnsi="Book Antiqua" w:cs="Book Antiqua"/>
          <w:sz w:val="24"/>
          <w:szCs w:val="24"/>
        </w:rPr>
        <w:t>от 28.12.2015г. № 17/129)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, </w:t>
      </w:r>
      <w:r w:rsidR="0075630B">
        <w:rPr>
          <w:rFonts w:ascii="Book Antiqua" w:eastAsia="Calibri" w:hAnsi="Book Antiqua" w:cs="Book Antiqua"/>
          <w:sz w:val="24"/>
          <w:szCs w:val="24"/>
        </w:rPr>
        <w:t>р</w:t>
      </w:r>
      <w:r w:rsidR="0075630B" w:rsidRPr="00EB27C3">
        <w:rPr>
          <w:rFonts w:ascii="Book Antiqua" w:hAnsi="Book Antiqua" w:cs="Book Antiqua"/>
          <w:sz w:val="24"/>
          <w:szCs w:val="24"/>
        </w:rPr>
        <w:t>уководствуясь Федеральным законом 03.05.2007г. № 25-ФЗ "О муниципальной службе в Российской Федерации", Законом города Севастополя от 05.08.2014г.  № 53-ЗС «О муниципальной службе в городе Севастополе», Законом города Севастополя от 16.12.2014г. № 88-ЗС «О служебных командировках лиц, замещающих государственные</w:t>
      </w:r>
      <w:proofErr w:type="gramEnd"/>
      <w:r w:rsidR="0075630B" w:rsidRPr="00EB27C3">
        <w:rPr>
          <w:rFonts w:ascii="Book Antiqua" w:hAnsi="Book Antiqua" w:cs="Book Antiqua"/>
          <w:sz w:val="24"/>
          <w:szCs w:val="24"/>
        </w:rPr>
        <w:t xml:space="preserve"> должности города Севастополя и должности государственной гражданской службы города Севастополя», Постановлением Правительства Российской Федерации от 13.10.2008 № 749 «Об особенностях направления работников в служебные командировки», Уставом внутригородского муниципального образования города Севастополя Качинск</w:t>
      </w:r>
      <w:r w:rsidR="007505A6">
        <w:rPr>
          <w:rFonts w:ascii="Book Antiqua" w:hAnsi="Book Antiqua" w:cs="Book Antiqua"/>
          <w:sz w:val="24"/>
          <w:szCs w:val="24"/>
        </w:rPr>
        <w:t>ий муниципальный округ</w:t>
      </w:r>
      <w:r w:rsidR="0075630B" w:rsidRPr="00EB27C3">
        <w:rPr>
          <w:rFonts w:ascii="Book Antiqua" w:hAnsi="Book Antiqua" w:cs="Book Antiqua"/>
          <w:sz w:val="24"/>
          <w:szCs w:val="24"/>
        </w:rPr>
        <w:t xml:space="preserve">, </w:t>
      </w:r>
    </w:p>
    <w:p w:rsidR="007505A6" w:rsidRDefault="007505A6" w:rsidP="0075630B">
      <w:pPr>
        <w:pStyle w:val="a6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75630B" w:rsidRDefault="0075630B" w:rsidP="0075630B">
      <w:pPr>
        <w:pStyle w:val="a6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EB27C3">
        <w:rPr>
          <w:rFonts w:ascii="Book Antiqua" w:hAnsi="Book Antiqua" w:cs="Book Antiqua"/>
          <w:b/>
          <w:sz w:val="24"/>
          <w:szCs w:val="24"/>
        </w:rPr>
        <w:t>Совет К</w:t>
      </w:r>
      <w:r>
        <w:rPr>
          <w:rFonts w:ascii="Book Antiqua" w:hAnsi="Book Antiqua" w:cs="Book Antiqua"/>
          <w:b/>
          <w:sz w:val="24"/>
          <w:szCs w:val="24"/>
        </w:rPr>
        <w:t>ачинского муниципального округа</w:t>
      </w:r>
    </w:p>
    <w:p w:rsidR="0075630B" w:rsidRDefault="0075630B" w:rsidP="0075630B">
      <w:pPr>
        <w:pStyle w:val="a6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6E71BC" w:rsidRDefault="0075630B" w:rsidP="0075630B">
      <w:pPr>
        <w:pStyle w:val="a6"/>
        <w:jc w:val="center"/>
        <w:rPr>
          <w:rFonts w:ascii="Book Antiqua" w:hAnsi="Book Antiqua" w:cs="Book Antiqua"/>
          <w:sz w:val="24"/>
          <w:szCs w:val="24"/>
        </w:rPr>
      </w:pPr>
      <w:r w:rsidRPr="00EB27C3">
        <w:rPr>
          <w:rFonts w:ascii="Book Antiqua" w:hAnsi="Book Antiqua" w:cs="Book Antiqua"/>
          <w:b/>
          <w:sz w:val="24"/>
          <w:szCs w:val="24"/>
        </w:rPr>
        <w:t>РЕШИЛ:</w:t>
      </w:r>
    </w:p>
    <w:p w:rsidR="007505A6" w:rsidRDefault="007505A6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084E6D" w:rsidRPr="006E71BC" w:rsidRDefault="002465FC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 xml:space="preserve">1. Внести изменения в решение </w:t>
      </w:r>
      <w:r w:rsidRPr="006E71BC">
        <w:rPr>
          <w:rFonts w:ascii="Book Antiqua" w:eastAsia="Calibri" w:hAnsi="Book Antiqua" w:cs="Book Antiqua"/>
          <w:bCs/>
          <w:iCs/>
          <w:sz w:val="24"/>
          <w:szCs w:val="24"/>
        </w:rPr>
        <w:t xml:space="preserve">Совета Качинского муниципального округа от </w:t>
      </w:r>
      <w:r w:rsidR="00524A40">
        <w:rPr>
          <w:rFonts w:ascii="Book Antiqua" w:eastAsia="Calibri" w:hAnsi="Book Antiqua" w:cs="Book Antiqua"/>
          <w:bCs/>
          <w:iCs/>
          <w:sz w:val="24"/>
          <w:szCs w:val="24"/>
        </w:rPr>
        <w:t>16</w:t>
      </w:r>
      <w:r w:rsidRPr="006E71BC">
        <w:rPr>
          <w:rFonts w:ascii="Book Antiqua" w:eastAsia="Calibri" w:hAnsi="Book Antiqua" w:cs="Book Antiqua"/>
          <w:bCs/>
          <w:iCs/>
          <w:sz w:val="24"/>
          <w:szCs w:val="24"/>
        </w:rPr>
        <w:t>.</w:t>
      </w:r>
      <w:r w:rsidR="00524A40">
        <w:rPr>
          <w:rFonts w:ascii="Book Antiqua" w:eastAsia="Calibri" w:hAnsi="Book Antiqua" w:cs="Book Antiqua"/>
          <w:bCs/>
          <w:iCs/>
          <w:sz w:val="24"/>
          <w:szCs w:val="24"/>
        </w:rPr>
        <w:t>10</w:t>
      </w:r>
      <w:r w:rsidRPr="006E71BC">
        <w:rPr>
          <w:rFonts w:ascii="Book Antiqua" w:eastAsia="Calibri" w:hAnsi="Book Antiqua" w:cs="Book Antiqua"/>
          <w:bCs/>
          <w:iCs/>
          <w:sz w:val="24"/>
          <w:szCs w:val="24"/>
        </w:rPr>
        <w:t xml:space="preserve">.2015 № </w:t>
      </w:r>
      <w:r w:rsidR="00524A40">
        <w:rPr>
          <w:rFonts w:ascii="Book Antiqua" w:eastAsia="Calibri" w:hAnsi="Book Antiqua" w:cs="Book Antiqua"/>
          <w:bCs/>
          <w:iCs/>
          <w:sz w:val="24"/>
          <w:szCs w:val="24"/>
        </w:rPr>
        <w:t>12/81</w:t>
      </w:r>
      <w:r w:rsidRPr="006E71BC">
        <w:rPr>
          <w:rFonts w:ascii="Book Antiqua" w:eastAsia="Calibri" w:hAnsi="Book Antiqua" w:cs="Book Antiqua"/>
          <w:bCs/>
          <w:iCs/>
          <w:sz w:val="24"/>
          <w:szCs w:val="24"/>
        </w:rPr>
        <w:t xml:space="preserve"> «</w:t>
      </w:r>
      <w:r w:rsidR="00524A40" w:rsidRPr="00EB27C3">
        <w:rPr>
          <w:rFonts w:ascii="Book Antiqua" w:hAnsi="Book Antiqua" w:cs="Book Antiqua"/>
          <w:sz w:val="24"/>
          <w:szCs w:val="24"/>
        </w:rPr>
        <w:t xml:space="preserve">Об утверждении Положения о служебных командировках лиц, замещающих муниципальные должности и должности муниципальной </w:t>
      </w:r>
      <w:proofErr w:type="gramStart"/>
      <w:r w:rsidR="00524A40" w:rsidRPr="00EB27C3">
        <w:rPr>
          <w:rFonts w:ascii="Book Antiqua" w:hAnsi="Book Antiqua" w:cs="Book Antiqua"/>
          <w:sz w:val="24"/>
          <w:szCs w:val="24"/>
        </w:rPr>
        <w:t>службы органов местного самоуправления внутригородского муниципального образования города Севастополя</w:t>
      </w:r>
      <w:proofErr w:type="gramEnd"/>
      <w:r w:rsidR="00524A40" w:rsidRPr="00EB27C3">
        <w:rPr>
          <w:rFonts w:ascii="Book Antiqua" w:hAnsi="Book Antiqua" w:cs="Book Antiqua"/>
          <w:sz w:val="24"/>
          <w:szCs w:val="24"/>
        </w:rPr>
        <w:t xml:space="preserve"> Качинский муниципальный округ</w:t>
      </w:r>
      <w:r w:rsidRPr="006E71BC">
        <w:rPr>
          <w:rFonts w:ascii="Book Antiqua" w:eastAsia="Calibri" w:hAnsi="Book Antiqua" w:cs="Book Antiqua"/>
          <w:bCs/>
          <w:iCs/>
          <w:sz w:val="24"/>
          <w:szCs w:val="24"/>
        </w:rPr>
        <w:t>»</w:t>
      </w:r>
      <w:r w:rsidR="00524A40">
        <w:rPr>
          <w:rFonts w:ascii="Book Antiqua" w:eastAsia="Calibri" w:hAnsi="Book Antiqua" w:cs="Book Antiqua"/>
          <w:bCs/>
          <w:iCs/>
          <w:sz w:val="24"/>
          <w:szCs w:val="24"/>
        </w:rPr>
        <w:t xml:space="preserve"> (</w:t>
      </w:r>
      <w:r w:rsidR="00524A40">
        <w:rPr>
          <w:rFonts w:ascii="Book Antiqua" w:eastAsia="Calibri" w:hAnsi="Book Antiqua" w:cs="Book Antiqua"/>
          <w:sz w:val="24"/>
          <w:szCs w:val="24"/>
        </w:rPr>
        <w:t>ред. от 28.12.2015г. № 17/129</w:t>
      </w:r>
      <w:r w:rsidR="00524A40">
        <w:rPr>
          <w:rFonts w:ascii="Book Antiqua" w:eastAsia="Calibri" w:hAnsi="Book Antiqua" w:cs="Book Antiqua"/>
          <w:bCs/>
          <w:iCs/>
          <w:sz w:val="24"/>
          <w:szCs w:val="24"/>
        </w:rPr>
        <w:t>)</w:t>
      </w:r>
      <w:r w:rsidR="00084E6D" w:rsidRPr="006E71BC">
        <w:rPr>
          <w:rFonts w:ascii="Book Antiqua" w:eastAsia="Calibri" w:hAnsi="Book Antiqua" w:cs="Book Antiqua"/>
          <w:bCs/>
          <w:iCs/>
          <w:sz w:val="24"/>
          <w:szCs w:val="24"/>
        </w:rPr>
        <w:t xml:space="preserve">: </w:t>
      </w:r>
    </w:p>
    <w:p w:rsidR="00084E6D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</w:p>
    <w:p w:rsidR="00524A40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 xml:space="preserve">1.1. </w:t>
      </w:r>
      <w:r w:rsidR="002465FC" w:rsidRPr="006E71BC">
        <w:rPr>
          <w:rFonts w:ascii="Book Antiqua" w:eastAsia="Calibri" w:hAnsi="Book Antiqua" w:cs="Book Antiqua"/>
          <w:sz w:val="24"/>
          <w:szCs w:val="24"/>
        </w:rPr>
        <w:t>П</w:t>
      </w:r>
      <w:r w:rsidR="006E71BC" w:rsidRPr="006E71BC">
        <w:rPr>
          <w:rFonts w:ascii="Book Antiqua" w:eastAsia="Calibri" w:hAnsi="Book Antiqua" w:cs="Book Antiqua"/>
          <w:sz w:val="24"/>
          <w:szCs w:val="24"/>
        </w:rPr>
        <w:t xml:space="preserve">ункт </w:t>
      </w:r>
      <w:r w:rsidR="00524A40">
        <w:rPr>
          <w:rFonts w:ascii="Book Antiqua" w:eastAsia="Calibri" w:hAnsi="Book Antiqua" w:cs="Book Antiqua"/>
          <w:sz w:val="24"/>
          <w:szCs w:val="24"/>
        </w:rPr>
        <w:t>2</w:t>
      </w:r>
      <w:r w:rsidR="006E71BC" w:rsidRPr="006E71BC">
        <w:rPr>
          <w:rFonts w:ascii="Book Antiqua" w:eastAsia="Calibri" w:hAnsi="Book Antiqua" w:cs="Book Antiqua"/>
          <w:sz w:val="24"/>
          <w:szCs w:val="24"/>
        </w:rPr>
        <w:t>.</w:t>
      </w:r>
      <w:r w:rsidR="00524A40">
        <w:rPr>
          <w:rFonts w:ascii="Book Antiqua" w:eastAsia="Calibri" w:hAnsi="Book Antiqua" w:cs="Book Antiqua"/>
          <w:sz w:val="24"/>
          <w:szCs w:val="24"/>
        </w:rPr>
        <w:t>1</w:t>
      </w:r>
      <w:r w:rsidR="006E71BC" w:rsidRPr="006E71BC">
        <w:rPr>
          <w:rFonts w:ascii="Book Antiqua" w:eastAsia="Calibri" w:hAnsi="Book Antiqua" w:cs="Book Antiqua"/>
          <w:sz w:val="24"/>
          <w:szCs w:val="24"/>
        </w:rPr>
        <w:t xml:space="preserve">1 </w:t>
      </w:r>
      <w:r w:rsidR="00524A40">
        <w:rPr>
          <w:rFonts w:ascii="Book Antiqua" w:eastAsia="Calibri" w:hAnsi="Book Antiqua" w:cs="Book Antiqua"/>
          <w:sz w:val="24"/>
          <w:szCs w:val="24"/>
        </w:rPr>
        <w:t>части 2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Приложения </w:t>
      </w:r>
      <w:r w:rsidR="00524A40">
        <w:rPr>
          <w:rFonts w:ascii="Book Antiqua" w:eastAsia="Calibri" w:hAnsi="Book Antiqua" w:cs="Book Antiqua"/>
          <w:sz w:val="24"/>
          <w:szCs w:val="24"/>
        </w:rPr>
        <w:t>к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Решени</w:t>
      </w:r>
      <w:r w:rsidR="00524A40">
        <w:rPr>
          <w:rFonts w:ascii="Book Antiqua" w:eastAsia="Calibri" w:hAnsi="Book Antiqua" w:cs="Book Antiqua"/>
          <w:sz w:val="24"/>
          <w:szCs w:val="24"/>
        </w:rPr>
        <w:t>ю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524A40">
        <w:rPr>
          <w:rFonts w:ascii="Book Antiqua" w:eastAsia="Calibri" w:hAnsi="Book Antiqua" w:cs="Book Antiqua"/>
          <w:sz w:val="24"/>
          <w:szCs w:val="24"/>
        </w:rPr>
        <w:t>изложить в следующей редакции:</w:t>
      </w:r>
    </w:p>
    <w:p w:rsidR="00524A40" w:rsidRDefault="00524A40" w:rsidP="00524A40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</w:p>
    <w:p w:rsidR="00524A40" w:rsidRDefault="00524A40" w:rsidP="00524A40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«</w:t>
      </w:r>
      <w:r w:rsidRPr="00717E5F">
        <w:rPr>
          <w:rFonts w:ascii="Book Antiqua" w:hAnsi="Book Antiqua"/>
        </w:rPr>
        <w:t>2.</w:t>
      </w:r>
      <w:r>
        <w:rPr>
          <w:rFonts w:ascii="Book Antiqua" w:hAnsi="Book Antiqua"/>
        </w:rPr>
        <w:t>11.</w:t>
      </w:r>
      <w:r w:rsidRPr="00717E5F">
        <w:rPr>
          <w:rFonts w:ascii="Book Antiqua" w:hAnsi="Book Antiqua"/>
        </w:rPr>
        <w:t xml:space="preserve"> К авансовому отчету прилагаются:</w:t>
      </w:r>
    </w:p>
    <w:p w:rsidR="00524A40" w:rsidRDefault="00524A40" w:rsidP="00524A40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717E5F">
        <w:rPr>
          <w:rFonts w:ascii="Book Antiqua" w:hAnsi="Book Antiqua"/>
        </w:rPr>
        <w:t>а) документы, подтверждающие фактические расходы по проезду;</w:t>
      </w:r>
    </w:p>
    <w:p w:rsidR="00524A40" w:rsidRDefault="00524A40" w:rsidP="00524A40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Book Antiqua" w:hAnsi="Book Antiqua"/>
        </w:rPr>
      </w:pPr>
      <w:r w:rsidRPr="00717E5F">
        <w:rPr>
          <w:rFonts w:ascii="Book Antiqua" w:hAnsi="Book Antiqua"/>
        </w:rPr>
        <w:t>б) документы, подтверждающие фактические расходы, связанные с наймом жилого помещения;</w:t>
      </w:r>
    </w:p>
    <w:p w:rsidR="00084E6D" w:rsidRPr="006E71BC" w:rsidRDefault="00524A40" w:rsidP="00524A40">
      <w:pPr>
        <w:pStyle w:val="a8"/>
        <w:widowControl w:val="0"/>
        <w:spacing w:before="0" w:beforeAutospacing="0" w:after="0" w:afterAutospacing="0"/>
        <w:ind w:firstLine="709"/>
        <w:jc w:val="both"/>
        <w:rPr>
          <w:rFonts w:ascii="Book Antiqua" w:eastAsia="Calibri" w:hAnsi="Book Antiqua" w:cs="Book Antiqua"/>
        </w:rPr>
      </w:pPr>
      <w:r w:rsidRPr="00717E5F">
        <w:rPr>
          <w:rFonts w:ascii="Book Antiqua" w:hAnsi="Book Antiqua"/>
        </w:rPr>
        <w:t xml:space="preserve">в) документы, подтверждающие расходы, произведенные с письменного разрешения </w:t>
      </w:r>
      <w:r w:rsidRPr="00745500">
        <w:rPr>
          <w:rFonts w:ascii="Book Antiqua" w:hAnsi="Book Antiqua"/>
        </w:rPr>
        <w:t>Глав</w:t>
      </w:r>
      <w:r>
        <w:rPr>
          <w:rFonts w:ascii="Book Antiqua" w:hAnsi="Book Antiqua"/>
        </w:rPr>
        <w:t>ы</w:t>
      </w:r>
      <w:r w:rsidRPr="00745500">
        <w:rPr>
          <w:rFonts w:ascii="Book Antiqua" w:hAnsi="Book Antiqua"/>
        </w:rPr>
        <w:t xml:space="preserve"> ВМО Качинский МО, исполняющи</w:t>
      </w:r>
      <w:r>
        <w:rPr>
          <w:rFonts w:ascii="Book Antiqua" w:hAnsi="Book Antiqua"/>
        </w:rPr>
        <w:t>м</w:t>
      </w:r>
      <w:r w:rsidRPr="00745500">
        <w:rPr>
          <w:rFonts w:ascii="Book Antiqua" w:hAnsi="Book Antiqua"/>
        </w:rPr>
        <w:t xml:space="preserve"> полномочия председателя Совета, </w:t>
      </w:r>
      <w:r>
        <w:rPr>
          <w:rFonts w:ascii="Book Antiqua" w:hAnsi="Book Antiqua"/>
        </w:rPr>
        <w:t>г</w:t>
      </w:r>
      <w:r w:rsidRPr="00745500">
        <w:rPr>
          <w:rFonts w:ascii="Book Antiqua" w:hAnsi="Book Antiqua"/>
        </w:rPr>
        <w:t>лав</w:t>
      </w:r>
      <w:r>
        <w:rPr>
          <w:rFonts w:ascii="Book Antiqua" w:hAnsi="Book Antiqua"/>
        </w:rPr>
        <w:t>ы</w:t>
      </w:r>
      <w:r w:rsidRPr="00745500">
        <w:rPr>
          <w:rFonts w:ascii="Book Antiqua" w:hAnsi="Book Antiqua"/>
        </w:rPr>
        <w:t xml:space="preserve"> местной администрации</w:t>
      </w:r>
      <w:r w:rsidRPr="00717E5F">
        <w:rPr>
          <w:rFonts w:ascii="Book Antiqua" w:hAnsi="Book Antiqua"/>
        </w:rPr>
        <w:t xml:space="preserve"> или уполномоченного им лица</w:t>
      </w:r>
      <w:r>
        <w:rPr>
          <w:rFonts w:ascii="Book Antiqua" w:hAnsi="Book Antiqua"/>
        </w:rPr>
        <w:t>».</w:t>
      </w:r>
    </w:p>
    <w:p w:rsidR="00084E6D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2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. </w:t>
      </w:r>
      <w:r w:rsidR="00847D8C">
        <w:rPr>
          <w:rFonts w:ascii="Book Antiqua" w:eastAsia="Calibri" w:hAnsi="Book Antiqua" w:cs="Book Antiqua"/>
          <w:sz w:val="24"/>
          <w:szCs w:val="24"/>
        </w:rPr>
        <w:t>О</w:t>
      </w:r>
      <w:r w:rsidR="00DD3B76">
        <w:rPr>
          <w:rFonts w:ascii="Book Antiqua" w:eastAsia="Calibri" w:hAnsi="Book Antiqua" w:cs="Book Antiqua"/>
          <w:sz w:val="24"/>
          <w:szCs w:val="24"/>
        </w:rPr>
        <w:t>публиковать</w:t>
      </w:r>
      <w:bookmarkStart w:id="0" w:name="_GoBack"/>
      <w:bookmarkEnd w:id="0"/>
      <w:r w:rsidR="00847D8C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3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>. Настоящее решение вступает в силу со дня его принятия</w:t>
      </w:r>
      <w:r w:rsidR="00646CE0" w:rsidRPr="006E71BC">
        <w:rPr>
          <w:rFonts w:ascii="Calibri" w:eastAsia="Calibri" w:hAnsi="Calibri" w:cs="Calibri"/>
          <w:sz w:val="24"/>
          <w:szCs w:val="24"/>
        </w:rPr>
        <w:t>.</w:t>
      </w: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4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. </w:t>
      </w:r>
      <w:proofErr w:type="gramStart"/>
      <w:r w:rsidR="00646CE0" w:rsidRPr="006E71BC">
        <w:rPr>
          <w:rFonts w:ascii="Book Antiqua" w:eastAsia="Calibri" w:hAnsi="Book Antiqua" w:cs="Book Antiqua"/>
          <w:sz w:val="24"/>
          <w:szCs w:val="24"/>
        </w:rPr>
        <w:t>Контроль за</w:t>
      </w:r>
      <w:proofErr w:type="gramEnd"/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E71BC" w:rsidRPr="006E71BC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646CE0" w:rsidRPr="006E71BC" w:rsidRDefault="00646CE0" w:rsidP="00646CE0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646CE0" w:rsidRPr="006E71BC" w:rsidTr="006E71BC">
        <w:tc>
          <w:tcPr>
            <w:tcW w:w="5637" w:type="dxa"/>
            <w:vAlign w:val="center"/>
            <w:hideMark/>
          </w:tcPr>
          <w:p w:rsidR="002465FC" w:rsidRPr="006E71BC" w:rsidRDefault="002465FC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</w:p>
          <w:p w:rsidR="00646CE0" w:rsidRPr="006E71BC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6E71BC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71BC">
              <w:rPr>
                <w:rFonts w:ascii="Book Antiqua" w:eastAsia="Calibri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46CE0" w:rsidRPr="006E71BC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46CE0" w:rsidRPr="006E71BC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71BC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sectPr w:rsidR="00646CE0" w:rsidRPr="0064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84E6D"/>
    <w:rsid w:val="002465FC"/>
    <w:rsid w:val="0029615C"/>
    <w:rsid w:val="0037413A"/>
    <w:rsid w:val="003F3927"/>
    <w:rsid w:val="00524A40"/>
    <w:rsid w:val="0058200E"/>
    <w:rsid w:val="00646CE0"/>
    <w:rsid w:val="006E71BC"/>
    <w:rsid w:val="007505A6"/>
    <w:rsid w:val="0075630B"/>
    <w:rsid w:val="00847D8C"/>
    <w:rsid w:val="0095706B"/>
    <w:rsid w:val="009A331F"/>
    <w:rsid w:val="00D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paragraph" w:styleId="a6">
    <w:name w:val="No Spacing"/>
    <w:link w:val="a7"/>
    <w:uiPriority w:val="99"/>
    <w:qFormat/>
    <w:rsid w:val="007563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75630B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52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paragraph" w:styleId="a6">
    <w:name w:val="No Spacing"/>
    <w:link w:val="a7"/>
    <w:uiPriority w:val="99"/>
    <w:qFormat/>
    <w:rsid w:val="0075630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75630B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52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2016-01-21T12:04:00Z</dcterms:created>
  <dcterms:modified xsi:type="dcterms:W3CDTF">2016-02-01T10:32:00Z</dcterms:modified>
</cp:coreProperties>
</file>