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B0" w:rsidRPr="00F82421" w:rsidRDefault="003D7FB0" w:rsidP="003D7FB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82421">
        <w:rPr>
          <w:rFonts w:ascii="Times New Roman" w:hAnsi="Times New Roman" w:cs="Times New Roman"/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B0" w:rsidRPr="00F82421" w:rsidRDefault="003D7FB0" w:rsidP="003D7FB0">
      <w:pPr>
        <w:pStyle w:val="a3"/>
        <w:ind w:firstLine="0"/>
        <w:jc w:val="center"/>
        <w:outlineLvl w:val="0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F82421">
        <w:rPr>
          <w:rFonts w:ascii="Book Antiqua" w:hAnsi="Book Antiqua" w:cs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3D7FB0" w:rsidRPr="00F82421" w:rsidTr="00FD1465">
        <w:tc>
          <w:tcPr>
            <w:tcW w:w="3190" w:type="dxa"/>
          </w:tcPr>
          <w:p w:rsidR="003D7FB0" w:rsidRPr="00F82421" w:rsidRDefault="003D7FB0" w:rsidP="00FD1465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3D7FB0" w:rsidRPr="00F82421" w:rsidRDefault="00B60ADE" w:rsidP="00D708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="00D708D2"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="00D317C5"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="00017760"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3D7FB0"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3D7FB0" w:rsidRPr="00F82421" w:rsidRDefault="003D7FB0" w:rsidP="00FD146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F824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гг.</w:t>
            </w:r>
          </w:p>
        </w:tc>
      </w:tr>
    </w:tbl>
    <w:p w:rsidR="003D7FB0" w:rsidRPr="00F82421" w:rsidRDefault="003D7FB0" w:rsidP="003D7FB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:rsidR="003D7FB0" w:rsidRPr="00F82421" w:rsidRDefault="003D7FB0" w:rsidP="003D7FB0">
      <w:pPr>
        <w:pStyle w:val="a3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8242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РЕШЕНИЕ  </w:t>
      </w:r>
    </w:p>
    <w:p w:rsidR="003D7FB0" w:rsidRPr="00F82421" w:rsidRDefault="003D7FB0" w:rsidP="003D7FB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82421">
        <w:rPr>
          <w:rFonts w:ascii="Times New Roman" w:hAnsi="Times New Roman" w:cs="Times New Roman"/>
          <w:b/>
          <w:bCs/>
          <w:i/>
          <w:iCs/>
          <w:sz w:val="40"/>
          <w:szCs w:val="40"/>
        </w:rPr>
        <w:t>№</w:t>
      </w:r>
      <w:r w:rsidR="00FD3BDC" w:rsidRPr="00F8242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D708D2" w:rsidRPr="00F82421">
        <w:rPr>
          <w:rFonts w:ascii="Times New Roman" w:hAnsi="Times New Roman" w:cs="Times New Roman"/>
          <w:b/>
          <w:bCs/>
          <w:i/>
          <w:iCs/>
          <w:sz w:val="40"/>
          <w:szCs w:val="40"/>
        </w:rPr>
        <w:t>2</w:t>
      </w:r>
      <w:r w:rsidR="00D317C5" w:rsidRPr="00F82421">
        <w:rPr>
          <w:rFonts w:ascii="Times New Roman" w:hAnsi="Times New Roman" w:cs="Times New Roman"/>
          <w:b/>
          <w:bCs/>
          <w:i/>
          <w:iCs/>
          <w:sz w:val="40"/>
          <w:szCs w:val="40"/>
        </w:rPr>
        <w:t>3</w:t>
      </w:r>
      <w:r w:rsidR="00B60ADE" w:rsidRPr="00F82421">
        <w:rPr>
          <w:rFonts w:ascii="Times New Roman" w:hAnsi="Times New Roman" w:cs="Times New Roman"/>
          <w:b/>
          <w:bCs/>
          <w:i/>
          <w:iCs/>
          <w:sz w:val="40"/>
          <w:szCs w:val="40"/>
        </w:rPr>
        <w:t>/</w:t>
      </w:r>
      <w:r w:rsidR="00C4146D">
        <w:rPr>
          <w:rFonts w:ascii="Times New Roman" w:hAnsi="Times New Roman" w:cs="Times New Roman"/>
          <w:b/>
          <w:bCs/>
          <w:i/>
          <w:iCs/>
          <w:sz w:val="40"/>
          <w:szCs w:val="40"/>
        </w:rPr>
        <w:t>181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3D7FB0" w:rsidRPr="00F82421" w:rsidTr="00BE5DA8">
        <w:tc>
          <w:tcPr>
            <w:tcW w:w="4728" w:type="dxa"/>
          </w:tcPr>
          <w:p w:rsidR="00C4146D" w:rsidRDefault="00C4146D" w:rsidP="00A40EE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0" w:rsidRPr="00F82421" w:rsidRDefault="00D317C5" w:rsidP="00A40EE0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242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017760" w:rsidRPr="00F8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FB0" w:rsidRPr="00F824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08D2" w:rsidRPr="00F82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FB0" w:rsidRPr="00F824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33" w:type="dxa"/>
          </w:tcPr>
          <w:p w:rsidR="003D7FB0" w:rsidRPr="00F82421" w:rsidRDefault="003D7FB0" w:rsidP="00FD146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82421">
              <w:rPr>
                <w:rFonts w:ascii="Times New Roman" w:hAnsi="Times New Roman" w:cs="Times New Roman"/>
                <w:sz w:val="24"/>
                <w:szCs w:val="24"/>
              </w:rPr>
              <w:t>пгт. Кача</w:t>
            </w:r>
          </w:p>
        </w:tc>
      </w:tr>
    </w:tbl>
    <w:p w:rsidR="00D317C5" w:rsidRPr="00F82421" w:rsidRDefault="00D317C5" w:rsidP="00D317C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146D" w:rsidRDefault="00C4146D" w:rsidP="00D317C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2E2F" w:rsidRPr="00C4146D" w:rsidRDefault="00FA107D" w:rsidP="00D317C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D708D2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08D2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утверждении </w:t>
      </w:r>
      <w:r w:rsidR="00D317C5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Порядка </w:t>
      </w:r>
      <w:r w:rsidR="00A40EE0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финансирования</w:t>
      </w:r>
      <w:r w:rsidR="00DD1713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расходов на организационное и </w:t>
      </w:r>
      <w:r w:rsidR="00D317C5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</w:t>
      </w:r>
      <w:r w:rsidR="00DD1713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</w:t>
      </w:r>
      <w:r w:rsidR="00D317C5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обеспечени</w:t>
      </w:r>
      <w:r w:rsidR="00DD1713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D317C5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D1713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подготовки и проведения </w:t>
      </w:r>
      <w:r w:rsidR="00A02E2F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выборов депутатов представительного органа </w:t>
      </w:r>
      <w:r w:rsidR="00A40EE0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внутригородско</w:t>
      </w:r>
      <w:r w:rsidR="00A02E2F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 w:rsidR="00A40EE0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муниципально</w:t>
      </w:r>
      <w:r w:rsidR="00A02E2F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 w:rsidR="00A40EE0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образовани</w:t>
      </w:r>
      <w:r w:rsidR="00A02E2F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A40EE0"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317C5" w:rsidRPr="00C4146D" w:rsidRDefault="00A40EE0" w:rsidP="00D317C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города Севастополя Качинский муниципальный округ </w:t>
      </w:r>
    </w:p>
    <w:p w:rsidR="00A40EE0" w:rsidRPr="00C4146D" w:rsidRDefault="00A40EE0" w:rsidP="00D317C5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146D" w:rsidRDefault="00C4146D" w:rsidP="00735A46">
      <w:pPr>
        <w:pStyle w:val="3"/>
        <w:spacing w:before="0" w:after="0" w:line="240" w:lineRule="auto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</w:p>
    <w:p w:rsidR="00D317C5" w:rsidRPr="00C4146D" w:rsidRDefault="00D317C5" w:rsidP="00735A46">
      <w:pPr>
        <w:pStyle w:val="3"/>
        <w:spacing w:before="0" w:after="0" w:line="240" w:lineRule="auto"/>
        <w:ind w:firstLine="113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C4146D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Федеральным законом от 06.10.2003 г. №131-ФЗ «Об общих принципах организации местного самоуправления в Российской Федерации», Законами города Севастополя от 30.12.2014 г. </w:t>
      </w:r>
      <w:r w:rsidR="00735A46" w:rsidRPr="00C4146D">
        <w:rPr>
          <w:rFonts w:ascii="Times New Roman" w:hAnsi="Times New Roman"/>
          <w:b w:val="0"/>
          <w:sz w:val="24"/>
          <w:szCs w:val="24"/>
        </w:rPr>
        <w:t xml:space="preserve"> </w:t>
      </w:r>
      <w:r w:rsidRPr="00C4146D">
        <w:rPr>
          <w:rFonts w:ascii="Times New Roman" w:hAnsi="Times New Roman"/>
          <w:b w:val="0"/>
          <w:sz w:val="24"/>
          <w:szCs w:val="24"/>
        </w:rPr>
        <w:t>№</w:t>
      </w:r>
      <w:r w:rsidR="00313EB5" w:rsidRPr="00C4146D">
        <w:rPr>
          <w:rFonts w:ascii="Times New Roman" w:hAnsi="Times New Roman"/>
          <w:b w:val="0"/>
          <w:sz w:val="24"/>
          <w:szCs w:val="24"/>
        </w:rPr>
        <w:t xml:space="preserve"> </w:t>
      </w:r>
      <w:r w:rsidRPr="00C4146D">
        <w:rPr>
          <w:rFonts w:ascii="Times New Roman" w:hAnsi="Times New Roman"/>
          <w:b w:val="0"/>
          <w:sz w:val="24"/>
          <w:szCs w:val="24"/>
        </w:rPr>
        <w:t>102-ЗС «О местном самоуправлении в городе Севаст</w:t>
      </w:r>
      <w:r w:rsidR="00735A46" w:rsidRPr="00C4146D">
        <w:rPr>
          <w:rFonts w:ascii="Times New Roman" w:hAnsi="Times New Roman"/>
          <w:b w:val="0"/>
          <w:sz w:val="24"/>
          <w:szCs w:val="24"/>
        </w:rPr>
        <w:t xml:space="preserve">ополе», </w:t>
      </w:r>
      <w:r w:rsidRPr="00C4146D">
        <w:rPr>
          <w:rFonts w:ascii="Times New Roman" w:hAnsi="Times New Roman"/>
          <w:b w:val="0"/>
          <w:sz w:val="24"/>
          <w:szCs w:val="24"/>
        </w:rPr>
        <w:t>от 03.06.2014 г. №</w:t>
      </w:r>
      <w:r w:rsidR="00313EB5" w:rsidRPr="00C4146D">
        <w:rPr>
          <w:rFonts w:ascii="Times New Roman" w:hAnsi="Times New Roman"/>
          <w:b w:val="0"/>
          <w:sz w:val="24"/>
          <w:szCs w:val="24"/>
        </w:rPr>
        <w:t xml:space="preserve"> </w:t>
      </w:r>
      <w:r w:rsidRPr="00C4146D">
        <w:rPr>
          <w:rFonts w:ascii="Times New Roman" w:hAnsi="Times New Roman"/>
          <w:b w:val="0"/>
          <w:sz w:val="24"/>
          <w:szCs w:val="24"/>
        </w:rPr>
        <w:t>20-ЗС «О выборах депутатов представительных органов</w:t>
      </w:r>
      <w:proofErr w:type="gramEnd"/>
      <w:r w:rsidRPr="00C4146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4146D">
        <w:rPr>
          <w:rFonts w:ascii="Times New Roman" w:hAnsi="Times New Roman"/>
          <w:b w:val="0"/>
          <w:sz w:val="24"/>
          <w:szCs w:val="24"/>
        </w:rPr>
        <w:t>внутригородских муниципальных образований города Севастополя», Постановлени</w:t>
      </w:r>
      <w:r w:rsidR="00313EB5" w:rsidRPr="00C4146D">
        <w:rPr>
          <w:rFonts w:ascii="Times New Roman" w:hAnsi="Times New Roman"/>
          <w:b w:val="0"/>
          <w:sz w:val="24"/>
          <w:szCs w:val="24"/>
        </w:rPr>
        <w:t>ями С</w:t>
      </w:r>
      <w:r w:rsidRPr="00C4146D">
        <w:rPr>
          <w:rFonts w:ascii="Times New Roman" w:hAnsi="Times New Roman"/>
          <w:b w:val="0"/>
          <w:sz w:val="24"/>
          <w:szCs w:val="24"/>
        </w:rPr>
        <w:t>евастопольской городской избирательной комиссии от 20.06.201</w:t>
      </w:r>
      <w:r w:rsidR="00313EB5" w:rsidRPr="00C4146D">
        <w:rPr>
          <w:rFonts w:ascii="Times New Roman" w:hAnsi="Times New Roman"/>
          <w:b w:val="0"/>
          <w:sz w:val="24"/>
          <w:szCs w:val="24"/>
        </w:rPr>
        <w:t>4</w:t>
      </w:r>
      <w:r w:rsidRPr="00C4146D">
        <w:rPr>
          <w:rFonts w:ascii="Times New Roman" w:hAnsi="Times New Roman"/>
          <w:b w:val="0"/>
          <w:sz w:val="24"/>
          <w:szCs w:val="24"/>
        </w:rPr>
        <w:t xml:space="preserve"> г. № 8/43-1 «О порядке открытия и ведения счетов, учета, отчетности и перечисления денежных средств, выделенных из бюджета города Севастополя, местных бюджетов Севастопольской городской избирательной комиссии, другим избирательным комиссиям на подготовку и проведение выборов депутатов Законодательного собрания города Севастополя, депутатов представительных органов внутригородских муниципальных образований», </w:t>
      </w:r>
      <w:r w:rsidR="00313EB5" w:rsidRPr="00C4146D">
        <w:rPr>
          <w:rFonts w:ascii="Times New Roman" w:hAnsi="Times New Roman"/>
          <w:b w:val="0"/>
          <w:sz w:val="24"/>
          <w:szCs w:val="24"/>
        </w:rPr>
        <w:t>от 15.12.2015 г</w:t>
      </w:r>
      <w:proofErr w:type="gramEnd"/>
      <w:r w:rsidR="00313EB5" w:rsidRPr="00C4146D">
        <w:rPr>
          <w:rFonts w:ascii="Times New Roman" w:hAnsi="Times New Roman"/>
          <w:b w:val="0"/>
          <w:sz w:val="24"/>
          <w:szCs w:val="24"/>
        </w:rPr>
        <w:t xml:space="preserve">. № </w:t>
      </w:r>
      <w:proofErr w:type="gramStart"/>
      <w:r w:rsidR="00313EB5" w:rsidRPr="00C4146D">
        <w:rPr>
          <w:rFonts w:ascii="Times New Roman" w:hAnsi="Times New Roman"/>
          <w:b w:val="0"/>
          <w:sz w:val="24"/>
          <w:szCs w:val="24"/>
        </w:rPr>
        <w:t xml:space="preserve">87/406-1 «О возложении полномочий избирательной комиссии внутригородского муниципального образования города Севастополя Качинский муниципальный округ на территориальную избирательную комиссию Нахимовского района города Севастополя», </w:t>
      </w:r>
      <w:r w:rsidR="00A02E2F" w:rsidRPr="00C4146D">
        <w:rPr>
          <w:rFonts w:ascii="Times New Roman" w:hAnsi="Times New Roman"/>
          <w:b w:val="0"/>
          <w:sz w:val="24"/>
          <w:szCs w:val="24"/>
        </w:rPr>
        <w:t>от 31.03.2016 г. № 95/449-1 «О методических рекомендациях по определению потребности в расходах на подготовку и проведение выборов депутатов представительных органов</w:t>
      </w:r>
      <w:r w:rsidR="00101175" w:rsidRPr="00C4146D">
        <w:rPr>
          <w:rFonts w:ascii="Times New Roman" w:hAnsi="Times New Roman"/>
          <w:b w:val="0"/>
          <w:sz w:val="24"/>
          <w:szCs w:val="24"/>
        </w:rPr>
        <w:t xml:space="preserve"> внутригородских муниципальных образований города Севастополя», </w:t>
      </w:r>
      <w:r w:rsidRPr="00C4146D">
        <w:rPr>
          <w:rFonts w:ascii="Times New Roman" w:hAnsi="Times New Roman"/>
          <w:b w:val="0"/>
          <w:sz w:val="24"/>
          <w:szCs w:val="24"/>
        </w:rPr>
        <w:t xml:space="preserve">Уставом внутригородского муниципального образования города Севастополя </w:t>
      </w:r>
      <w:r w:rsidR="00313EB5" w:rsidRPr="00C4146D">
        <w:rPr>
          <w:rFonts w:ascii="Times New Roman" w:hAnsi="Times New Roman"/>
          <w:b w:val="0"/>
          <w:sz w:val="24"/>
          <w:szCs w:val="24"/>
        </w:rPr>
        <w:t>Качинский</w:t>
      </w:r>
      <w:r w:rsidRPr="00C4146D">
        <w:rPr>
          <w:rFonts w:ascii="Times New Roman" w:hAnsi="Times New Roman"/>
          <w:b w:val="0"/>
          <w:sz w:val="24"/>
          <w:szCs w:val="24"/>
        </w:rPr>
        <w:t xml:space="preserve"> муниципальный округ,</w:t>
      </w:r>
      <w:r w:rsidRPr="00C4146D">
        <w:rPr>
          <w:rFonts w:ascii="Times New Roman" w:hAnsi="Times New Roman"/>
          <w:sz w:val="24"/>
          <w:szCs w:val="24"/>
        </w:rPr>
        <w:t xml:space="preserve"> </w:t>
      </w:r>
      <w:r w:rsidR="00DF3235" w:rsidRPr="00C4146D">
        <w:rPr>
          <w:rFonts w:ascii="Times New Roman" w:hAnsi="Times New Roman"/>
          <w:b w:val="0"/>
          <w:sz w:val="24"/>
          <w:szCs w:val="24"/>
        </w:rPr>
        <w:t>Совет Качинского</w:t>
      </w:r>
      <w:proofErr w:type="gramEnd"/>
      <w:r w:rsidR="00DF3235" w:rsidRPr="00C4146D">
        <w:rPr>
          <w:rFonts w:ascii="Times New Roman" w:hAnsi="Times New Roman"/>
          <w:b w:val="0"/>
          <w:sz w:val="24"/>
          <w:szCs w:val="24"/>
        </w:rPr>
        <w:t xml:space="preserve"> муниципального округа</w:t>
      </w:r>
    </w:p>
    <w:p w:rsidR="00D317C5" w:rsidRPr="00C4146D" w:rsidRDefault="00D317C5" w:rsidP="00D317C5">
      <w:pPr>
        <w:widowControl w:val="0"/>
        <w:spacing w:line="10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317C5" w:rsidRPr="00C4146D" w:rsidRDefault="00DF3235" w:rsidP="00C62D5E">
      <w:pPr>
        <w:widowControl w:val="0"/>
        <w:spacing w:line="10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146D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="00D317C5" w:rsidRPr="00C414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17C5" w:rsidRPr="00C4146D" w:rsidRDefault="00D317C5" w:rsidP="00D317C5">
      <w:pPr>
        <w:widowControl w:val="0"/>
        <w:spacing w:line="100" w:lineRule="atLeast"/>
        <w:ind w:firstLine="800"/>
        <w:rPr>
          <w:rFonts w:ascii="Times New Roman" w:hAnsi="Times New Roman" w:cs="Times New Roman"/>
          <w:color w:val="000000"/>
          <w:sz w:val="24"/>
          <w:szCs w:val="24"/>
        </w:rPr>
      </w:pPr>
    </w:p>
    <w:p w:rsidR="00D317C5" w:rsidRPr="00C4146D" w:rsidRDefault="00D317C5" w:rsidP="00D317C5">
      <w:pPr>
        <w:pStyle w:val="a5"/>
        <w:numPr>
          <w:ilvl w:val="0"/>
          <w:numId w:val="3"/>
        </w:numPr>
        <w:ind w:left="0" w:firstLine="60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4146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="00101175" w:rsidRPr="00C4146D">
        <w:rPr>
          <w:rFonts w:ascii="Times New Roman" w:hAnsi="Times New Roman" w:cs="Times New Roman"/>
          <w:color w:val="000000"/>
          <w:sz w:val="24"/>
          <w:szCs w:val="24"/>
        </w:rPr>
        <w:t>финансирования расходов на организационное и материально-</w:t>
      </w:r>
      <w:r w:rsidR="00DF3235" w:rsidRPr="00C4146D">
        <w:rPr>
          <w:rFonts w:ascii="Times New Roman" w:hAnsi="Times New Roman" w:cs="Times New Roman"/>
          <w:color w:val="000000"/>
          <w:sz w:val="24"/>
          <w:szCs w:val="24"/>
        </w:rPr>
        <w:t>техническо</w:t>
      </w:r>
      <w:r w:rsidR="00101175" w:rsidRPr="00C414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3235" w:rsidRPr="00C4146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101175" w:rsidRPr="00C4146D">
        <w:rPr>
          <w:rFonts w:ascii="Times New Roman" w:hAnsi="Times New Roman" w:cs="Times New Roman"/>
          <w:color w:val="000000"/>
          <w:sz w:val="24"/>
          <w:szCs w:val="24"/>
        </w:rPr>
        <w:t>е подготовки и проведения</w:t>
      </w:r>
      <w:r w:rsidR="00DF3235" w:rsidRPr="00C41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3235" w:rsidRPr="00C4146D">
        <w:rPr>
          <w:rFonts w:ascii="Times New Roman" w:hAnsi="Times New Roman" w:cs="Times New Roman"/>
          <w:color w:val="000000"/>
          <w:sz w:val="24"/>
          <w:szCs w:val="24"/>
        </w:rPr>
        <w:t xml:space="preserve">выборов </w:t>
      </w:r>
      <w:r w:rsidR="007F6A06" w:rsidRPr="00C4146D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="00101175" w:rsidRPr="00C4146D">
        <w:rPr>
          <w:rFonts w:ascii="Times New Roman" w:hAnsi="Times New Roman" w:cs="Times New Roman"/>
          <w:color w:val="000000"/>
          <w:sz w:val="24"/>
          <w:szCs w:val="24"/>
        </w:rPr>
        <w:t>представительного органа внутригородского муниципального образования города Севастополя</w:t>
      </w:r>
      <w:proofErr w:type="gramEnd"/>
      <w:r w:rsidR="00101175" w:rsidRPr="00C4146D">
        <w:rPr>
          <w:rFonts w:ascii="Times New Roman" w:hAnsi="Times New Roman" w:cs="Times New Roman"/>
          <w:color w:val="000000"/>
          <w:sz w:val="24"/>
          <w:szCs w:val="24"/>
        </w:rPr>
        <w:t xml:space="preserve"> Качинский муниципальный округ</w:t>
      </w:r>
      <w:r w:rsidR="00DF3235" w:rsidRPr="00C41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F6B" w:rsidRPr="00C4146D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  <w:r w:rsidRPr="00C41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235" w:rsidRPr="00C4146D" w:rsidRDefault="00DF3235" w:rsidP="00DF3235">
      <w:pPr>
        <w:pStyle w:val="a5"/>
        <w:widowControl w:val="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DF3235" w:rsidRPr="00C4146D" w:rsidRDefault="00DF3235" w:rsidP="00DF3235">
      <w:pPr>
        <w:pStyle w:val="a5"/>
        <w:widowControl w:val="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DF3235" w:rsidRPr="00C4146D" w:rsidRDefault="00DF3235" w:rsidP="00DF3235">
      <w:pPr>
        <w:pStyle w:val="a5"/>
        <w:widowControl w:val="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146D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C414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D317C5" w:rsidRPr="00C4146D" w:rsidRDefault="00D317C5" w:rsidP="00D317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17C5" w:rsidRPr="00C4146D" w:rsidRDefault="00D317C5" w:rsidP="00D317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17C5" w:rsidRPr="00C4146D" w:rsidRDefault="00D317C5" w:rsidP="00D317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17C5" w:rsidRPr="00C4146D" w:rsidRDefault="00D317C5" w:rsidP="00D317C5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421"/>
        <w:gridCol w:w="2571"/>
      </w:tblGrid>
      <w:tr w:rsidR="00D317C5" w:rsidRPr="00C4146D" w:rsidTr="00A54F6B">
        <w:tc>
          <w:tcPr>
            <w:tcW w:w="5670" w:type="dxa"/>
            <w:vAlign w:val="center"/>
          </w:tcPr>
          <w:p w:rsidR="00D317C5" w:rsidRPr="00C4146D" w:rsidRDefault="00D317C5" w:rsidP="00A54F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r w:rsidR="00A54F6B"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Качинский </w:t>
            </w:r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МО,</w:t>
            </w:r>
            <w:r w:rsidR="00A54F6B"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1421" w:type="dxa"/>
            <w:vAlign w:val="center"/>
          </w:tcPr>
          <w:p w:rsidR="00D317C5" w:rsidRPr="00C4146D" w:rsidRDefault="00D317C5" w:rsidP="00FF4DA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D317C5" w:rsidRPr="00C4146D" w:rsidRDefault="00A54F6B" w:rsidP="00F82421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F82421" w:rsidRDefault="00D317C5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A54F6B" w:rsidRPr="00F82421" w:rsidRDefault="00A54F6B" w:rsidP="00D317C5">
      <w:pPr>
        <w:tabs>
          <w:tab w:val="left" w:pos="3010"/>
        </w:tabs>
        <w:rPr>
          <w:rFonts w:ascii="Times New Roman" w:hAnsi="Times New Roman" w:cs="Times New Roman"/>
          <w:i/>
        </w:rPr>
      </w:pPr>
    </w:p>
    <w:p w:rsidR="00D317C5" w:rsidRPr="00C4146D" w:rsidRDefault="00F82421" w:rsidP="00DF2042">
      <w:pPr>
        <w:spacing w:after="160" w:line="259" w:lineRule="auto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br w:type="page"/>
      </w:r>
      <w:r w:rsidR="00C62D5E" w:rsidRPr="00C414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17C5" w:rsidRPr="00C4146D" w:rsidRDefault="00D317C5" w:rsidP="00D76AA7">
      <w:pPr>
        <w:pStyle w:val="a3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 xml:space="preserve">к </w:t>
      </w:r>
      <w:r w:rsidR="00C62D5E" w:rsidRPr="00C4146D">
        <w:rPr>
          <w:rFonts w:ascii="Times New Roman" w:hAnsi="Times New Roman" w:cs="Times New Roman"/>
          <w:sz w:val="24"/>
          <w:szCs w:val="24"/>
        </w:rPr>
        <w:t xml:space="preserve">решению Совета Качинского муниципального округа </w:t>
      </w:r>
      <w:r w:rsidR="00D76AA7" w:rsidRPr="00C4146D">
        <w:rPr>
          <w:rFonts w:ascii="Times New Roman" w:hAnsi="Times New Roman" w:cs="Times New Roman"/>
          <w:sz w:val="24"/>
          <w:szCs w:val="24"/>
        </w:rPr>
        <w:t>от 2</w:t>
      </w:r>
      <w:r w:rsidR="00DF2042" w:rsidRPr="00C4146D">
        <w:rPr>
          <w:rFonts w:ascii="Times New Roman" w:hAnsi="Times New Roman" w:cs="Times New Roman"/>
          <w:sz w:val="24"/>
          <w:szCs w:val="24"/>
        </w:rPr>
        <w:t>8</w:t>
      </w:r>
      <w:r w:rsidR="00D76AA7" w:rsidRPr="00C4146D">
        <w:rPr>
          <w:rFonts w:ascii="Times New Roman" w:hAnsi="Times New Roman" w:cs="Times New Roman"/>
          <w:sz w:val="24"/>
          <w:szCs w:val="24"/>
        </w:rPr>
        <w:t>.06.2016 г. №</w:t>
      </w:r>
      <w:r w:rsidR="00C41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46D" w:rsidRPr="00C4146D">
        <w:rPr>
          <w:rFonts w:ascii="Times New Roman" w:hAnsi="Times New Roman" w:cs="Times New Roman"/>
          <w:sz w:val="24"/>
          <w:szCs w:val="24"/>
        </w:rPr>
        <w:t>23/181</w:t>
      </w:r>
      <w:r w:rsidR="00C62D5E" w:rsidRPr="00C4146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DF2042" w:rsidRPr="00C4146D">
        <w:rPr>
          <w:rFonts w:ascii="Times New Roman" w:hAnsi="Times New Roman" w:cs="Times New Roman"/>
          <w:sz w:val="24"/>
          <w:szCs w:val="24"/>
        </w:rPr>
        <w:t>финансирования расходов на организационное и материально-техническое о</w:t>
      </w:r>
      <w:r w:rsidR="00C62D5E" w:rsidRPr="00C4146D">
        <w:rPr>
          <w:rFonts w:ascii="Times New Roman" w:hAnsi="Times New Roman" w:cs="Times New Roman"/>
          <w:sz w:val="24"/>
          <w:szCs w:val="24"/>
        </w:rPr>
        <w:t>беспечени</w:t>
      </w:r>
      <w:r w:rsidR="00DF2042" w:rsidRPr="00C4146D">
        <w:rPr>
          <w:rFonts w:ascii="Times New Roman" w:hAnsi="Times New Roman" w:cs="Times New Roman"/>
          <w:sz w:val="24"/>
          <w:szCs w:val="24"/>
        </w:rPr>
        <w:t>е подготовки и</w:t>
      </w:r>
      <w:r w:rsidR="00C62D5E" w:rsidRPr="00C4146D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C62D5E" w:rsidRPr="00C4146D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7F6A06" w:rsidRPr="00C4146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F2042" w:rsidRPr="00C4146D">
        <w:rPr>
          <w:rFonts w:ascii="Times New Roman" w:hAnsi="Times New Roman" w:cs="Times New Roman"/>
          <w:sz w:val="24"/>
          <w:szCs w:val="24"/>
        </w:rPr>
        <w:t>представительного органа внутригородского муниципального образования города Севастополя</w:t>
      </w:r>
      <w:proofErr w:type="gramEnd"/>
      <w:r w:rsidR="00DF2042" w:rsidRPr="00C4146D">
        <w:rPr>
          <w:rFonts w:ascii="Times New Roman" w:hAnsi="Times New Roman" w:cs="Times New Roman"/>
          <w:sz w:val="24"/>
          <w:szCs w:val="24"/>
        </w:rPr>
        <w:t xml:space="preserve"> Качинский муниципальный округ</w:t>
      </w:r>
      <w:r w:rsidR="00C62D5E" w:rsidRPr="00C4146D">
        <w:rPr>
          <w:rFonts w:ascii="Times New Roman" w:hAnsi="Times New Roman" w:cs="Times New Roman"/>
          <w:sz w:val="24"/>
          <w:szCs w:val="24"/>
        </w:rPr>
        <w:t>»</w:t>
      </w:r>
    </w:p>
    <w:p w:rsidR="00D317C5" w:rsidRPr="00C4146D" w:rsidRDefault="00D317C5" w:rsidP="00D31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7C5" w:rsidRPr="00C4146D" w:rsidRDefault="00C62D5E" w:rsidP="00D31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6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F6A06" w:rsidRPr="00C4146D" w:rsidRDefault="00DF2042" w:rsidP="00F7310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6D">
        <w:rPr>
          <w:rFonts w:ascii="Times New Roman" w:hAnsi="Times New Roman" w:cs="Times New Roman"/>
          <w:b/>
          <w:sz w:val="24"/>
          <w:szCs w:val="24"/>
        </w:rPr>
        <w:t xml:space="preserve">финансирования расходов на организационное и </w:t>
      </w:r>
      <w:r w:rsidR="00C62D5E" w:rsidRPr="00C4146D">
        <w:rPr>
          <w:rFonts w:ascii="Times New Roman" w:hAnsi="Times New Roman" w:cs="Times New Roman"/>
          <w:b/>
          <w:sz w:val="24"/>
          <w:szCs w:val="24"/>
        </w:rPr>
        <w:t>материально-техническо</w:t>
      </w:r>
      <w:r w:rsidRPr="00C4146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62D5E" w:rsidRPr="00C4146D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Pr="00C4146D">
        <w:rPr>
          <w:rFonts w:ascii="Times New Roman" w:hAnsi="Times New Roman" w:cs="Times New Roman"/>
          <w:b/>
          <w:sz w:val="24"/>
          <w:szCs w:val="24"/>
        </w:rPr>
        <w:t xml:space="preserve">подготовки и </w:t>
      </w:r>
      <w:r w:rsidR="00C62D5E" w:rsidRPr="00C4146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="00C62D5E" w:rsidRPr="00C4146D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AC1DC9" w:rsidRPr="00C4146D">
        <w:rPr>
          <w:rFonts w:ascii="Times New Roman" w:hAnsi="Times New Roman" w:cs="Times New Roman"/>
          <w:b/>
          <w:sz w:val="24"/>
          <w:szCs w:val="24"/>
        </w:rPr>
        <w:t>депутатов представительного органа внутригородского муниципального образования города Севастополя</w:t>
      </w:r>
      <w:proofErr w:type="gramEnd"/>
      <w:r w:rsidR="00AC1DC9" w:rsidRPr="00C4146D">
        <w:rPr>
          <w:rFonts w:ascii="Times New Roman" w:hAnsi="Times New Roman" w:cs="Times New Roman"/>
          <w:b/>
          <w:sz w:val="24"/>
          <w:szCs w:val="24"/>
        </w:rPr>
        <w:t xml:space="preserve"> Качинский муниципальный округ</w:t>
      </w:r>
    </w:p>
    <w:p w:rsidR="00C62D5E" w:rsidRPr="00C4146D" w:rsidRDefault="00C62D5E" w:rsidP="00D31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01" w:rsidRPr="00C4146D" w:rsidRDefault="00D317C5" w:rsidP="00F1156D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</w:t>
      </w:r>
      <w:r w:rsidR="00D215CE" w:rsidRPr="00C4146D">
        <w:rPr>
          <w:rFonts w:ascii="Times New Roman" w:hAnsi="Times New Roman" w:cs="Times New Roman"/>
          <w:sz w:val="24"/>
          <w:szCs w:val="24"/>
        </w:rPr>
        <w:t xml:space="preserve">предоставления и использования </w:t>
      </w:r>
      <w:proofErr w:type="gramStart"/>
      <w:r w:rsidR="00D215CE" w:rsidRPr="00C4146D">
        <w:rPr>
          <w:rFonts w:ascii="Times New Roman" w:hAnsi="Times New Roman" w:cs="Times New Roman"/>
          <w:sz w:val="24"/>
          <w:szCs w:val="24"/>
        </w:rPr>
        <w:t>средств бюджета внутригородского муниципального образования города Севастополя</w:t>
      </w:r>
      <w:proofErr w:type="gramEnd"/>
      <w:r w:rsidR="00D215CE" w:rsidRPr="00C4146D">
        <w:rPr>
          <w:rFonts w:ascii="Times New Roman" w:hAnsi="Times New Roman" w:cs="Times New Roman"/>
          <w:sz w:val="24"/>
          <w:szCs w:val="24"/>
        </w:rPr>
        <w:t xml:space="preserve"> Качинский муниципальный округ, направляемых на </w:t>
      </w:r>
      <w:r w:rsidR="00F73101" w:rsidRPr="00C4146D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расходов, связанных с </w:t>
      </w:r>
      <w:r w:rsidR="00AC1DC9" w:rsidRPr="00C4146D">
        <w:rPr>
          <w:rFonts w:ascii="Times New Roman" w:hAnsi="Times New Roman" w:cs="Times New Roman"/>
          <w:sz w:val="24"/>
          <w:szCs w:val="24"/>
        </w:rPr>
        <w:t xml:space="preserve">организационным и </w:t>
      </w:r>
      <w:r w:rsidR="00F73101" w:rsidRPr="00C4146D">
        <w:rPr>
          <w:rFonts w:ascii="Times New Roman" w:hAnsi="Times New Roman" w:cs="Times New Roman"/>
          <w:sz w:val="24"/>
          <w:szCs w:val="24"/>
        </w:rPr>
        <w:t xml:space="preserve">материально-техническим обеспечением </w:t>
      </w:r>
      <w:r w:rsidR="00AC1DC9" w:rsidRPr="00C4146D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F73101" w:rsidRPr="00C4146D">
        <w:rPr>
          <w:rFonts w:ascii="Times New Roman" w:hAnsi="Times New Roman" w:cs="Times New Roman"/>
          <w:sz w:val="24"/>
          <w:szCs w:val="24"/>
        </w:rPr>
        <w:t xml:space="preserve">проведения выборов </w:t>
      </w:r>
      <w:r w:rsidR="007F6A06" w:rsidRPr="00C4146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C1DC9" w:rsidRPr="00C4146D">
        <w:rPr>
          <w:rFonts w:ascii="Times New Roman" w:hAnsi="Times New Roman" w:cs="Times New Roman"/>
          <w:sz w:val="24"/>
          <w:szCs w:val="24"/>
        </w:rPr>
        <w:t>представительного органа внутригородского муниципального образования города Севастополя</w:t>
      </w:r>
      <w:r w:rsidR="00F73101" w:rsidRPr="00C4146D">
        <w:rPr>
          <w:rFonts w:ascii="Times New Roman" w:hAnsi="Times New Roman" w:cs="Times New Roman"/>
          <w:sz w:val="24"/>
          <w:szCs w:val="24"/>
        </w:rPr>
        <w:t xml:space="preserve"> </w:t>
      </w:r>
      <w:r w:rsidR="00AE1C6B" w:rsidRPr="00C4146D">
        <w:rPr>
          <w:rFonts w:ascii="Times New Roman" w:hAnsi="Times New Roman" w:cs="Times New Roman"/>
          <w:sz w:val="24"/>
          <w:szCs w:val="24"/>
        </w:rPr>
        <w:t xml:space="preserve">Качинский муниципальный округ </w:t>
      </w:r>
      <w:r w:rsidR="00F73101" w:rsidRPr="00C4146D">
        <w:rPr>
          <w:rFonts w:ascii="Times New Roman" w:hAnsi="Times New Roman" w:cs="Times New Roman"/>
          <w:sz w:val="24"/>
          <w:szCs w:val="24"/>
        </w:rPr>
        <w:t xml:space="preserve">(далее – средства на </w:t>
      </w:r>
      <w:r w:rsidR="00AE1C6B" w:rsidRPr="00C4146D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F73101" w:rsidRPr="00C4146D">
        <w:rPr>
          <w:rFonts w:ascii="Times New Roman" w:hAnsi="Times New Roman" w:cs="Times New Roman"/>
          <w:sz w:val="24"/>
          <w:szCs w:val="24"/>
        </w:rPr>
        <w:t xml:space="preserve">выборов). </w:t>
      </w:r>
    </w:p>
    <w:p w:rsidR="00AE1C6B" w:rsidRPr="00C4146D" w:rsidRDefault="0015009C" w:rsidP="00D45C06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>Средства на подготовку и проведение выборов предусматриваются в бюджете внутригородского муниципального образования города Севастополя Качинский муниципальный округ на текущий финансовый год.</w:t>
      </w:r>
    </w:p>
    <w:p w:rsidR="00D45C06" w:rsidRPr="00C4146D" w:rsidRDefault="00D45C06" w:rsidP="00D45C06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 xml:space="preserve">Средства на </w:t>
      </w:r>
      <w:r w:rsidR="00AE1C6B" w:rsidRPr="00C4146D">
        <w:rPr>
          <w:rFonts w:ascii="Times New Roman" w:hAnsi="Times New Roman" w:cs="Times New Roman"/>
          <w:sz w:val="24"/>
          <w:szCs w:val="24"/>
        </w:rPr>
        <w:t>подготовку и проведение</w:t>
      </w:r>
      <w:r w:rsidRPr="00C4146D">
        <w:rPr>
          <w:rFonts w:ascii="Times New Roman" w:hAnsi="Times New Roman" w:cs="Times New Roman"/>
          <w:sz w:val="24"/>
          <w:szCs w:val="24"/>
        </w:rPr>
        <w:t xml:space="preserve"> выборов предоставляются в пределах бюджетных ассигнований в соответствии с утвержденной бюджетной росписью бюджета внутригородского муниципального образования города Севастополя Качинский муниципальный округ.</w:t>
      </w:r>
    </w:p>
    <w:p w:rsidR="0015009C" w:rsidRPr="00C4146D" w:rsidRDefault="0015009C" w:rsidP="00D45C06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4146D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2877D1" w:rsidRPr="00C4146D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C4146D">
        <w:rPr>
          <w:rFonts w:ascii="Times New Roman" w:hAnsi="Times New Roman" w:cs="Times New Roman"/>
          <w:sz w:val="24"/>
          <w:szCs w:val="24"/>
        </w:rPr>
        <w:t>средств</w:t>
      </w:r>
      <w:r w:rsidR="002877D1" w:rsidRPr="00C4146D">
        <w:rPr>
          <w:rFonts w:ascii="Times New Roman" w:hAnsi="Times New Roman" w:cs="Times New Roman"/>
          <w:sz w:val="24"/>
          <w:szCs w:val="24"/>
        </w:rPr>
        <w:t>, необходимых для обеспечения деятельности Территориальной избирательной комиссии</w:t>
      </w:r>
      <w:r w:rsidRPr="00C4146D">
        <w:rPr>
          <w:rFonts w:ascii="Times New Roman" w:hAnsi="Times New Roman" w:cs="Times New Roman"/>
          <w:sz w:val="24"/>
          <w:szCs w:val="24"/>
        </w:rPr>
        <w:t xml:space="preserve"> </w:t>
      </w:r>
      <w:r w:rsidR="002877D1" w:rsidRPr="00C4146D">
        <w:rPr>
          <w:rFonts w:ascii="Times New Roman" w:hAnsi="Times New Roman" w:cs="Times New Roman"/>
          <w:sz w:val="24"/>
          <w:szCs w:val="24"/>
        </w:rPr>
        <w:t xml:space="preserve">Нахимовского района по вопросам подготовки и проведения выборов в представительный орган внутригородского муниципального образования города Севастополя Качинский муниципальный округ, производится в соответствии с Методическими рекомендациями </w:t>
      </w:r>
      <w:r w:rsidR="001444F9" w:rsidRPr="00C4146D">
        <w:rPr>
          <w:rFonts w:ascii="Times New Roman" w:hAnsi="Times New Roman" w:cs="Times New Roman"/>
          <w:sz w:val="24"/>
          <w:szCs w:val="24"/>
        </w:rPr>
        <w:t>по определению потребности в расходах на подготовку и проведение выборов депутатов представительных органов внутригородских муниципальных образований города Севастополя, утвержденных постановлением Севастопольской городской избирательной комиссии от</w:t>
      </w:r>
      <w:proofErr w:type="gramEnd"/>
      <w:r w:rsidR="001444F9" w:rsidRPr="00C4146D">
        <w:rPr>
          <w:rFonts w:ascii="Times New Roman" w:hAnsi="Times New Roman" w:cs="Times New Roman"/>
          <w:sz w:val="24"/>
          <w:szCs w:val="24"/>
        </w:rPr>
        <w:t xml:space="preserve"> 31.03.2016 г. № 95/449-1.</w:t>
      </w:r>
    </w:p>
    <w:p w:rsidR="00D317C5" w:rsidRPr="00C4146D" w:rsidRDefault="00D317C5" w:rsidP="00F1156D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="004D3A82" w:rsidRPr="00C4146D">
        <w:rPr>
          <w:rFonts w:ascii="Times New Roman" w:hAnsi="Times New Roman" w:cs="Times New Roman"/>
          <w:sz w:val="24"/>
          <w:szCs w:val="24"/>
        </w:rPr>
        <w:t xml:space="preserve"> на материально-техническое обеспечение выборов</w:t>
      </w:r>
      <w:r w:rsidRPr="00C4146D">
        <w:rPr>
          <w:rFonts w:ascii="Times New Roman" w:hAnsi="Times New Roman" w:cs="Times New Roman"/>
          <w:sz w:val="24"/>
          <w:szCs w:val="24"/>
        </w:rPr>
        <w:t xml:space="preserve">, предусмотренных в бюджете внутригородского муниципального образования города Севастополя </w:t>
      </w:r>
      <w:r w:rsidR="00C017E9" w:rsidRPr="00C4146D">
        <w:rPr>
          <w:rFonts w:ascii="Times New Roman" w:hAnsi="Times New Roman" w:cs="Times New Roman"/>
          <w:sz w:val="24"/>
          <w:szCs w:val="24"/>
        </w:rPr>
        <w:t>Качинский</w:t>
      </w:r>
      <w:r w:rsidRPr="00C4146D">
        <w:rPr>
          <w:rFonts w:ascii="Times New Roman" w:hAnsi="Times New Roman" w:cs="Times New Roman"/>
          <w:sz w:val="24"/>
          <w:szCs w:val="24"/>
        </w:rPr>
        <w:t xml:space="preserve"> муниципальный округ, является местная администрация </w:t>
      </w:r>
      <w:r w:rsidR="00557674" w:rsidRPr="00C4146D">
        <w:rPr>
          <w:rFonts w:ascii="Times New Roman" w:hAnsi="Times New Roman" w:cs="Times New Roman"/>
          <w:sz w:val="24"/>
          <w:szCs w:val="24"/>
        </w:rPr>
        <w:t>Качинского</w:t>
      </w:r>
      <w:r w:rsidRPr="00C4146D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главный распорядитель средств местного бюджета).</w:t>
      </w:r>
    </w:p>
    <w:p w:rsidR="00DF67AC" w:rsidRPr="00C4146D" w:rsidRDefault="00B326EA" w:rsidP="00D91693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 xml:space="preserve">Местная администрация Качинского муниципального образования </w:t>
      </w:r>
      <w:r w:rsidR="00124872" w:rsidRPr="00C4146D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C4146D">
        <w:rPr>
          <w:rFonts w:ascii="Times New Roman" w:hAnsi="Times New Roman" w:cs="Times New Roman"/>
          <w:sz w:val="24"/>
          <w:szCs w:val="24"/>
        </w:rPr>
        <w:t>осуществляет перечисление средств на подготовку и проведение выборов Территориальной избирательной комиссии Нахимовского района</w:t>
      </w:r>
      <w:r w:rsidR="004345E8" w:rsidRPr="00C4146D">
        <w:rPr>
          <w:rFonts w:ascii="Times New Roman" w:hAnsi="Times New Roman" w:cs="Times New Roman"/>
          <w:sz w:val="24"/>
          <w:szCs w:val="24"/>
        </w:rPr>
        <w:t>.</w:t>
      </w:r>
    </w:p>
    <w:p w:rsidR="00167380" w:rsidRPr="00C4146D" w:rsidRDefault="00124872" w:rsidP="00374852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Нахимовского района осуществляет распределение средств на подготовку и проведение выборов</w:t>
      </w:r>
      <w:r w:rsidR="00374852" w:rsidRPr="00C4146D">
        <w:rPr>
          <w:rFonts w:ascii="Times New Roman" w:hAnsi="Times New Roman" w:cs="Times New Roman"/>
          <w:sz w:val="24"/>
          <w:szCs w:val="24"/>
        </w:rPr>
        <w:t xml:space="preserve">, в том числе нижестоящим избирательным комиссиям. Согласно сметам и расчетам, составленным и утвержденным в соответствии с Методическими рекомендациями по определению </w:t>
      </w:r>
      <w:r w:rsidR="00374852" w:rsidRPr="00C4146D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 в расходах на подготовку и проведение </w:t>
      </w:r>
      <w:proofErr w:type="gramStart"/>
      <w:r w:rsidR="00374852" w:rsidRPr="00C4146D">
        <w:rPr>
          <w:rFonts w:ascii="Times New Roman" w:hAnsi="Times New Roman" w:cs="Times New Roman"/>
          <w:sz w:val="24"/>
          <w:szCs w:val="24"/>
        </w:rPr>
        <w:t>выборов депутатов представительных органов внутригородских муниципальных образований города</w:t>
      </w:r>
      <w:proofErr w:type="gramEnd"/>
      <w:r w:rsidR="00374852" w:rsidRPr="00C4146D">
        <w:rPr>
          <w:rFonts w:ascii="Times New Roman" w:hAnsi="Times New Roman" w:cs="Times New Roman"/>
          <w:sz w:val="24"/>
          <w:szCs w:val="24"/>
        </w:rPr>
        <w:t xml:space="preserve"> Севастополя, утвержденных постановлением Севастопольской городской избирательной комиссии от 31.03.2016 г. № 95/449-1</w:t>
      </w:r>
      <w:r w:rsidRPr="00C4146D">
        <w:rPr>
          <w:rFonts w:ascii="Times New Roman" w:hAnsi="Times New Roman" w:cs="Times New Roman"/>
          <w:sz w:val="24"/>
          <w:szCs w:val="24"/>
        </w:rPr>
        <w:t>.</w:t>
      </w:r>
    </w:p>
    <w:p w:rsidR="00D317C5" w:rsidRPr="00C4146D" w:rsidRDefault="00D317C5" w:rsidP="00D215CE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средств</w:t>
      </w:r>
      <w:r w:rsidR="00DF67AC" w:rsidRPr="00C4146D">
        <w:rPr>
          <w:rFonts w:ascii="Times New Roman" w:hAnsi="Times New Roman" w:cs="Times New Roman"/>
          <w:sz w:val="24"/>
          <w:szCs w:val="24"/>
        </w:rPr>
        <w:t xml:space="preserve"> на материально-техническое обеспечение</w:t>
      </w:r>
      <w:r w:rsidRPr="00C4146D">
        <w:rPr>
          <w:rFonts w:ascii="Times New Roman" w:hAnsi="Times New Roman" w:cs="Times New Roman"/>
          <w:sz w:val="24"/>
          <w:szCs w:val="24"/>
        </w:rPr>
        <w:t xml:space="preserve"> выборов осуществляется главными распорядителями средств бюджета.</w:t>
      </w:r>
    </w:p>
    <w:p w:rsidR="00D317C5" w:rsidRPr="00C4146D" w:rsidRDefault="00374852" w:rsidP="00D215CE">
      <w:pPr>
        <w:pStyle w:val="a5"/>
        <w:numPr>
          <w:ilvl w:val="0"/>
          <w:numId w:val="4"/>
        </w:numPr>
        <w:spacing w:after="16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146D">
        <w:rPr>
          <w:rFonts w:ascii="Times New Roman" w:hAnsi="Times New Roman" w:cs="Times New Roman"/>
          <w:sz w:val="24"/>
          <w:szCs w:val="24"/>
        </w:rPr>
        <w:t xml:space="preserve">Отчет о поступлении и расходовании средств </w:t>
      </w:r>
      <w:r w:rsidR="00715EAD" w:rsidRPr="00C4146D">
        <w:rPr>
          <w:rFonts w:ascii="Times New Roman" w:hAnsi="Times New Roman" w:cs="Times New Roman"/>
          <w:sz w:val="24"/>
          <w:szCs w:val="24"/>
        </w:rPr>
        <w:t>на подготовку и проведение выборов Территориальная избирательная комиссия Нахимовского района представляет в представительный орган внутригородского муниципального образования города Севастополя Качинский муниципальный округ в сроки, установленные в соответствии с действующим законодательством.</w:t>
      </w:r>
    </w:p>
    <w:p w:rsidR="00D317C5" w:rsidRPr="00C4146D" w:rsidRDefault="00D317C5" w:rsidP="00D215C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D317C5" w:rsidRPr="00C4146D" w:rsidRDefault="00D317C5" w:rsidP="00D215CE">
      <w:pPr>
        <w:tabs>
          <w:tab w:val="left" w:pos="3010"/>
        </w:tabs>
        <w:rPr>
          <w:rFonts w:ascii="Times New Roman" w:hAnsi="Times New Roman" w:cs="Times New Roman"/>
          <w:sz w:val="24"/>
          <w:szCs w:val="24"/>
        </w:rPr>
      </w:pPr>
    </w:p>
    <w:p w:rsidR="00D317C5" w:rsidRPr="00C4146D" w:rsidRDefault="00D317C5" w:rsidP="00D215CE">
      <w:pPr>
        <w:tabs>
          <w:tab w:val="left" w:pos="3010"/>
        </w:tabs>
        <w:rPr>
          <w:rFonts w:ascii="Times New Roman" w:hAnsi="Times New Roman" w:cs="Times New Roman"/>
          <w:sz w:val="24"/>
          <w:szCs w:val="24"/>
        </w:rPr>
      </w:pPr>
    </w:p>
    <w:p w:rsidR="00D317C5" w:rsidRPr="00C4146D" w:rsidRDefault="00D317C5" w:rsidP="00D215CE">
      <w:pPr>
        <w:tabs>
          <w:tab w:val="left" w:pos="30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"/>
        <w:gridCol w:w="2571"/>
      </w:tblGrid>
      <w:tr w:rsidR="00D317C5" w:rsidRPr="00C4146D" w:rsidTr="00002169">
        <w:tc>
          <w:tcPr>
            <w:tcW w:w="6804" w:type="dxa"/>
            <w:vAlign w:val="center"/>
          </w:tcPr>
          <w:p w:rsidR="00002169" w:rsidRPr="00C4146D" w:rsidRDefault="00D317C5" w:rsidP="000021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r w:rsidR="00002169"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  <w:r w:rsidR="00002169"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D317C5" w:rsidRPr="00C4146D" w:rsidRDefault="00D317C5" w:rsidP="000021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1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87" w:type="dxa"/>
            <w:vAlign w:val="center"/>
          </w:tcPr>
          <w:p w:rsidR="00D317C5" w:rsidRPr="00C4146D" w:rsidRDefault="00D317C5" w:rsidP="00D215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D317C5" w:rsidRPr="00C4146D" w:rsidRDefault="00002169" w:rsidP="00F82421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D317C5" w:rsidRPr="00C4146D" w:rsidRDefault="00D317C5" w:rsidP="00D215CE">
      <w:pPr>
        <w:tabs>
          <w:tab w:val="left" w:pos="3010"/>
        </w:tabs>
        <w:rPr>
          <w:rFonts w:ascii="Times New Roman" w:hAnsi="Times New Roman" w:cs="Times New Roman"/>
          <w:sz w:val="24"/>
          <w:szCs w:val="24"/>
        </w:rPr>
      </w:pPr>
    </w:p>
    <w:p w:rsidR="00D317C5" w:rsidRPr="00F82421" w:rsidRDefault="00D317C5" w:rsidP="00D215CE">
      <w:pPr>
        <w:tabs>
          <w:tab w:val="left" w:pos="3010"/>
        </w:tabs>
        <w:rPr>
          <w:rFonts w:ascii="Times New Roman" w:hAnsi="Times New Roman" w:cs="Times New Roman"/>
          <w:sz w:val="28"/>
          <w:szCs w:val="28"/>
        </w:rPr>
      </w:pPr>
    </w:p>
    <w:p w:rsidR="00D317C5" w:rsidRPr="00F82421" w:rsidRDefault="00D317C5" w:rsidP="00D215CE">
      <w:pPr>
        <w:pStyle w:val="a3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345C" w:rsidRPr="00F82421" w:rsidRDefault="008B345C" w:rsidP="00D215CE">
      <w:pPr>
        <w:pStyle w:val="a3"/>
        <w:ind w:firstLine="0"/>
        <w:rPr>
          <w:rFonts w:ascii="Times New Roman" w:hAnsi="Times New Roman" w:cs="Times New Roman"/>
          <w:sz w:val="10"/>
          <w:szCs w:val="10"/>
        </w:rPr>
      </w:pPr>
    </w:p>
    <w:sectPr w:rsidR="008B345C" w:rsidRPr="00F82421" w:rsidSect="00BE5DA8">
      <w:pgSz w:w="11906" w:h="16838"/>
      <w:pgMar w:top="851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DC"/>
    <w:multiLevelType w:val="hybridMultilevel"/>
    <w:tmpl w:val="5CB2A736"/>
    <w:lvl w:ilvl="0" w:tplc="706C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C3B9A"/>
    <w:multiLevelType w:val="multilevel"/>
    <w:tmpl w:val="079C6EA6"/>
    <w:lvl w:ilvl="0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">
    <w:nsid w:val="2E9E20F1"/>
    <w:multiLevelType w:val="multilevel"/>
    <w:tmpl w:val="1FDA37B6"/>
    <w:lvl w:ilvl="0">
      <w:start w:val="1"/>
      <w:numFmt w:val="decimal"/>
      <w:lvlText w:val="%1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4">
    <w:nsid w:val="76295FAF"/>
    <w:multiLevelType w:val="hybridMultilevel"/>
    <w:tmpl w:val="05C6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0"/>
    <w:rsid w:val="00000CD2"/>
    <w:rsid w:val="00002169"/>
    <w:rsid w:val="00017760"/>
    <w:rsid w:val="000D7C40"/>
    <w:rsid w:val="00101175"/>
    <w:rsid w:val="00124872"/>
    <w:rsid w:val="001444F9"/>
    <w:rsid w:val="0015009C"/>
    <w:rsid w:val="00167380"/>
    <w:rsid w:val="00184E8B"/>
    <w:rsid w:val="002835B2"/>
    <w:rsid w:val="002877D1"/>
    <w:rsid w:val="002930F6"/>
    <w:rsid w:val="0029648A"/>
    <w:rsid w:val="002F1FD3"/>
    <w:rsid w:val="002F2AC2"/>
    <w:rsid w:val="00307833"/>
    <w:rsid w:val="00313EB5"/>
    <w:rsid w:val="00326FE9"/>
    <w:rsid w:val="00374852"/>
    <w:rsid w:val="003B4A14"/>
    <w:rsid w:val="003C23A9"/>
    <w:rsid w:val="003D7FB0"/>
    <w:rsid w:val="003E5B2A"/>
    <w:rsid w:val="004345E8"/>
    <w:rsid w:val="0046018E"/>
    <w:rsid w:val="004647F1"/>
    <w:rsid w:val="004D25E5"/>
    <w:rsid w:val="004D3A82"/>
    <w:rsid w:val="00557674"/>
    <w:rsid w:val="005D0E30"/>
    <w:rsid w:val="005F7665"/>
    <w:rsid w:val="00606761"/>
    <w:rsid w:val="006706D9"/>
    <w:rsid w:val="00686536"/>
    <w:rsid w:val="006C33D3"/>
    <w:rsid w:val="006E2FC5"/>
    <w:rsid w:val="00715EAD"/>
    <w:rsid w:val="00735A46"/>
    <w:rsid w:val="007E36D3"/>
    <w:rsid w:val="007F6A06"/>
    <w:rsid w:val="0080621A"/>
    <w:rsid w:val="00816E5D"/>
    <w:rsid w:val="00872ECB"/>
    <w:rsid w:val="008A1B69"/>
    <w:rsid w:val="008B345C"/>
    <w:rsid w:val="0092003E"/>
    <w:rsid w:val="00957B39"/>
    <w:rsid w:val="00971F81"/>
    <w:rsid w:val="00975A08"/>
    <w:rsid w:val="00A02E2F"/>
    <w:rsid w:val="00A07BF6"/>
    <w:rsid w:val="00A40EE0"/>
    <w:rsid w:val="00A54F6B"/>
    <w:rsid w:val="00A55A65"/>
    <w:rsid w:val="00A64E1F"/>
    <w:rsid w:val="00AC1DC9"/>
    <w:rsid w:val="00AE1C6B"/>
    <w:rsid w:val="00B326EA"/>
    <w:rsid w:val="00B5065D"/>
    <w:rsid w:val="00B555CA"/>
    <w:rsid w:val="00B60ADE"/>
    <w:rsid w:val="00B97901"/>
    <w:rsid w:val="00BD2A92"/>
    <w:rsid w:val="00BE5DA8"/>
    <w:rsid w:val="00C017E9"/>
    <w:rsid w:val="00C0424D"/>
    <w:rsid w:val="00C17ACF"/>
    <w:rsid w:val="00C32743"/>
    <w:rsid w:val="00C4146D"/>
    <w:rsid w:val="00C62D5E"/>
    <w:rsid w:val="00CB37C4"/>
    <w:rsid w:val="00D215CE"/>
    <w:rsid w:val="00D317C5"/>
    <w:rsid w:val="00D45C06"/>
    <w:rsid w:val="00D708D2"/>
    <w:rsid w:val="00D758BF"/>
    <w:rsid w:val="00D76AA7"/>
    <w:rsid w:val="00DB3570"/>
    <w:rsid w:val="00DD1713"/>
    <w:rsid w:val="00DF2042"/>
    <w:rsid w:val="00DF3235"/>
    <w:rsid w:val="00DF67AC"/>
    <w:rsid w:val="00EB612F"/>
    <w:rsid w:val="00EB7F4D"/>
    <w:rsid w:val="00ED7760"/>
    <w:rsid w:val="00EF0BA4"/>
    <w:rsid w:val="00F73101"/>
    <w:rsid w:val="00F82421"/>
    <w:rsid w:val="00FA107D"/>
    <w:rsid w:val="00FB0BB0"/>
    <w:rsid w:val="00FD1465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17C5"/>
    <w:pPr>
      <w:keepNext/>
      <w:suppressAutoHyphens/>
      <w:spacing w:before="240" w:after="60" w:line="276" w:lineRule="auto"/>
      <w:ind w:firstLine="0"/>
      <w:jc w:val="left"/>
      <w:outlineLvl w:val="2"/>
    </w:pPr>
    <w:rPr>
      <w:rFonts w:ascii="Calibri Light" w:hAnsi="Calibri Light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B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A1B69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A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8A1B69"/>
    <w:pPr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A1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7C5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17C5"/>
    <w:pPr>
      <w:keepNext/>
      <w:suppressAutoHyphens/>
      <w:spacing w:before="240" w:after="60" w:line="276" w:lineRule="auto"/>
      <w:ind w:firstLine="0"/>
      <w:jc w:val="left"/>
      <w:outlineLvl w:val="2"/>
    </w:pPr>
    <w:rPr>
      <w:rFonts w:ascii="Calibri Light" w:hAnsi="Calibri Light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B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A1B69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A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8A1B69"/>
    <w:pPr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A1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7C5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33D1-38FD-4441-9E5F-DD40FAF6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2016-06-29T07:11:00Z</cp:lastPrinted>
  <dcterms:created xsi:type="dcterms:W3CDTF">2016-06-24T12:36:00Z</dcterms:created>
  <dcterms:modified xsi:type="dcterms:W3CDTF">2016-06-29T07:11:00Z</dcterms:modified>
</cp:coreProperties>
</file>