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25" w:rsidRPr="00483D39" w:rsidRDefault="00513A25" w:rsidP="00513A25">
      <w:pPr>
        <w:spacing w:line="360" w:lineRule="auto"/>
        <w:jc w:val="center"/>
        <w:rPr>
          <w:rFonts w:ascii="Book Antiqua" w:hAnsi="Book Antiqua"/>
        </w:rPr>
      </w:pPr>
      <w:r w:rsidRPr="00483D39">
        <w:rPr>
          <w:rFonts w:ascii="Book Antiqua" w:hAnsi="Book Antiqua"/>
          <w:noProof/>
        </w:rPr>
        <w:drawing>
          <wp:inline distT="0" distB="0" distL="0" distR="0" wp14:anchorId="47D47C70" wp14:editId="3DB6A649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25" w:rsidRPr="00483D39" w:rsidRDefault="00513A25" w:rsidP="00513A25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483D39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534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654"/>
        <w:gridCol w:w="2799"/>
        <w:gridCol w:w="3583"/>
      </w:tblGrid>
      <w:tr w:rsidR="00513A25" w:rsidRPr="00483D39" w:rsidTr="006A18B4">
        <w:tc>
          <w:tcPr>
            <w:tcW w:w="3118" w:type="dxa"/>
            <w:hideMark/>
          </w:tcPr>
          <w:p w:rsidR="00513A25" w:rsidRPr="00483D39" w:rsidRDefault="00513A25" w:rsidP="006A18B4">
            <w:pPr>
              <w:ind w:left="318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402" w:type="dxa"/>
            <w:hideMark/>
          </w:tcPr>
          <w:p w:rsidR="00513A25" w:rsidRPr="00483D39" w:rsidRDefault="00513A25" w:rsidP="006A18B4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483D39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X 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4536" w:type="dxa"/>
            <w:hideMark/>
          </w:tcPr>
          <w:p w:rsidR="00513A25" w:rsidRPr="00483D39" w:rsidRDefault="00513A25" w:rsidP="006A18B4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513A25" w:rsidRPr="00483D39" w:rsidRDefault="00513A25" w:rsidP="00513A25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513A25" w:rsidRPr="00483D39" w:rsidRDefault="00513A25" w:rsidP="00513A25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483D39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513A25" w:rsidRPr="00483D39" w:rsidRDefault="00513A25" w:rsidP="00513A25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513A25" w:rsidRPr="00F23618" w:rsidRDefault="00513A25" w:rsidP="00513A25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483D39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№ 9</w:t>
      </w:r>
      <w:r w:rsidRPr="00483D39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F23618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51</w:t>
      </w:r>
    </w:p>
    <w:p w:rsidR="00513A25" w:rsidRPr="00483D39" w:rsidRDefault="00513A25" w:rsidP="00513A25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534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424"/>
        <w:gridCol w:w="4612"/>
      </w:tblGrid>
      <w:tr w:rsidR="00513A25" w:rsidRPr="00483D39" w:rsidTr="006A18B4">
        <w:trPr>
          <w:trHeight w:val="410"/>
        </w:trPr>
        <w:tc>
          <w:tcPr>
            <w:tcW w:w="5422" w:type="dxa"/>
            <w:hideMark/>
          </w:tcPr>
          <w:p w:rsidR="00513A25" w:rsidRPr="00483D39" w:rsidRDefault="00F23618" w:rsidP="00F23618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25.07.</w:t>
            </w:r>
            <w:bookmarkStart w:id="0" w:name="_GoBack"/>
            <w:bookmarkEnd w:id="0"/>
            <w:r w:rsidR="00513A25" w:rsidRPr="00483D39">
              <w:rPr>
                <w:rFonts w:ascii="Book Antiqua" w:eastAsia="Calibri" w:hAnsi="Book Antiqua" w:cs="Book Antiqua"/>
              </w:rPr>
              <w:t xml:space="preserve"> 201</w:t>
            </w:r>
            <w:r w:rsidR="00513A25" w:rsidRPr="00F23618">
              <w:rPr>
                <w:rFonts w:ascii="Book Antiqua" w:eastAsia="Calibri" w:hAnsi="Book Antiqua" w:cs="Book Antiqua"/>
              </w:rPr>
              <w:t xml:space="preserve">7 </w:t>
            </w:r>
            <w:r w:rsidR="00513A25" w:rsidRPr="00483D39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5676" w:type="dxa"/>
            <w:hideMark/>
          </w:tcPr>
          <w:p w:rsidR="00513A25" w:rsidRPr="00483D39" w:rsidRDefault="00513A25" w:rsidP="00513A25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483D39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513A25" w:rsidRPr="00483D39" w:rsidRDefault="00513A25" w:rsidP="00513A25">
      <w:pPr>
        <w:jc w:val="center"/>
        <w:rPr>
          <w:rFonts w:ascii="Book Antiqua" w:hAnsi="Book Antiqua"/>
          <w:b/>
        </w:rPr>
      </w:pPr>
    </w:p>
    <w:p w:rsidR="00513A25" w:rsidRPr="00590E1C" w:rsidRDefault="00513A25" w:rsidP="00513A25">
      <w:pPr>
        <w:jc w:val="center"/>
        <w:rPr>
          <w:rFonts w:ascii="Book Antiqua" w:hAnsi="Book Antiqua"/>
          <w:b/>
        </w:rPr>
      </w:pPr>
    </w:p>
    <w:p w:rsidR="00590E1C" w:rsidRPr="00590E1C" w:rsidRDefault="00590E1C" w:rsidP="006A18B4">
      <w:pPr>
        <w:pStyle w:val="20"/>
        <w:shd w:val="clear" w:color="auto" w:fill="auto"/>
        <w:tabs>
          <w:tab w:val="left" w:pos="10348"/>
        </w:tabs>
        <w:spacing w:before="0"/>
        <w:ind w:left="567" w:right="1552" w:firstLine="284"/>
        <w:jc w:val="center"/>
        <w:rPr>
          <w:rFonts w:ascii="Book Antiqua" w:hAnsi="Book Antiqua"/>
          <w:sz w:val="24"/>
          <w:szCs w:val="24"/>
        </w:rPr>
      </w:pPr>
      <w:r w:rsidRPr="00590E1C">
        <w:rPr>
          <w:rStyle w:val="2"/>
          <w:rFonts w:ascii="Book Antiqua" w:hAnsi="Book Antiqua"/>
          <w:color w:val="000000"/>
          <w:sz w:val="24"/>
          <w:szCs w:val="24"/>
        </w:rPr>
        <w:t xml:space="preserve">Об устранении нарушений законодательства в </w:t>
      </w:r>
      <w:r w:rsidR="006A18B4">
        <w:rPr>
          <w:rStyle w:val="2"/>
          <w:rFonts w:ascii="Book Antiqua" w:hAnsi="Book Antiqua"/>
          <w:color w:val="000000"/>
          <w:sz w:val="24"/>
          <w:szCs w:val="24"/>
        </w:rPr>
        <w:t>сфере противодействия коррупции</w:t>
      </w:r>
    </w:p>
    <w:p w:rsidR="00590E1C" w:rsidRPr="00590E1C" w:rsidRDefault="00590E1C" w:rsidP="006A18B4">
      <w:pPr>
        <w:widowControl w:val="0"/>
        <w:spacing w:after="152" w:line="320" w:lineRule="exact"/>
        <w:ind w:left="567" w:right="418" w:firstLine="709"/>
        <w:jc w:val="both"/>
        <w:rPr>
          <w:rFonts w:ascii="Book Antiqua" w:eastAsia="Arial Unicode MS" w:hAnsi="Book Antiqua"/>
          <w:color w:val="000000"/>
        </w:rPr>
      </w:pPr>
      <w:proofErr w:type="gramStart"/>
      <w:r w:rsidRPr="00590E1C">
        <w:rPr>
          <w:rFonts w:ascii="Book Antiqua" w:eastAsia="Arial Unicode MS" w:hAnsi="Book Antiqua"/>
          <w:color w:val="000000"/>
        </w:rPr>
        <w:t xml:space="preserve">Заслушав старшего помощника прокурора Нахимовского района города Севастополя </w:t>
      </w:r>
      <w:proofErr w:type="spellStart"/>
      <w:r w:rsidRPr="00590E1C">
        <w:rPr>
          <w:rFonts w:ascii="Book Antiqua" w:eastAsia="Arial Unicode MS" w:hAnsi="Book Antiqua"/>
          <w:color w:val="000000"/>
        </w:rPr>
        <w:t>Нейкова</w:t>
      </w:r>
      <w:proofErr w:type="spellEnd"/>
      <w:r w:rsidRPr="00590E1C">
        <w:rPr>
          <w:rFonts w:ascii="Book Antiqua" w:eastAsia="Arial Unicode MS" w:hAnsi="Book Antiqua"/>
          <w:color w:val="000000"/>
        </w:rPr>
        <w:t xml:space="preserve"> А.И. рассмотрев и обсудив представление прокуратуры Нахимовского района от 05.07.2017 г. № 86-01-2017 «Об установлении нарушений законодательства в сфере противодействия коррупции», руководствуясь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25 декабря 2008 г. «О противодействии коррупции», законами города</w:t>
      </w:r>
      <w:proofErr w:type="gramEnd"/>
      <w:r w:rsidRPr="00590E1C">
        <w:rPr>
          <w:rFonts w:ascii="Book Antiqua" w:eastAsia="Arial Unicode MS" w:hAnsi="Book Antiqua"/>
          <w:color w:val="000000"/>
        </w:rPr>
        <w:t xml:space="preserve"> </w:t>
      </w:r>
      <w:proofErr w:type="gramStart"/>
      <w:r w:rsidRPr="00590E1C">
        <w:rPr>
          <w:rFonts w:ascii="Book Antiqua" w:eastAsia="Arial Unicode MS" w:hAnsi="Book Antiqua"/>
          <w:color w:val="000000"/>
        </w:rPr>
        <w:t>Севастополя от 30 декабря 2014 г. № 102-ЗС «О местном самоуправлении в городе Севастополе», от 11 июня 2014 г. № 30- ЗС «О противодействии коррупции в городе Севастополе», в соответствии с п. 24 Положения о предоставлении депутатами Совета внутригородского муниципального образования города Севастополя - Качинского муниципального округа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590E1C">
        <w:rPr>
          <w:rFonts w:ascii="Book Antiqua" w:eastAsia="Arial Unicode MS" w:hAnsi="Book Antiqua"/>
          <w:color w:val="000000"/>
        </w:rPr>
        <w:t xml:space="preserve">, учитывая пояснения депутата Совета Качинского муниципального округа Закирова В.А., об устранении нарушений законодательства в сфере противодействия коррупции </w:t>
      </w:r>
    </w:p>
    <w:p w:rsidR="00513A25" w:rsidRPr="00590E1C" w:rsidRDefault="00513A25" w:rsidP="00590E1C">
      <w:pPr>
        <w:widowControl w:val="0"/>
        <w:spacing w:after="152" w:line="320" w:lineRule="exact"/>
        <w:ind w:firstLine="800"/>
        <w:jc w:val="both"/>
        <w:rPr>
          <w:rFonts w:ascii="Book Antiqua" w:eastAsia="Arial Unicode MS" w:hAnsi="Book Antiqua"/>
        </w:rPr>
      </w:pPr>
      <w:r w:rsidRPr="00590E1C">
        <w:rPr>
          <w:rFonts w:ascii="Book Antiqua" w:hAnsi="Book Antiqua" w:cs="Book Antiqua"/>
          <w:b/>
        </w:rPr>
        <w:t xml:space="preserve">Совет </w:t>
      </w:r>
      <w:r w:rsidR="00590E1C">
        <w:rPr>
          <w:rFonts w:ascii="Book Antiqua" w:hAnsi="Book Antiqua" w:cs="Book Antiqua"/>
          <w:b/>
        </w:rPr>
        <w:t>Качинского муниципального округа</w:t>
      </w:r>
    </w:p>
    <w:p w:rsidR="00513A25" w:rsidRPr="00590E1C" w:rsidRDefault="00513A25" w:rsidP="00513A2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 w:cs="Book Antiqua"/>
          <w:b/>
          <w:sz w:val="24"/>
          <w:szCs w:val="24"/>
        </w:rPr>
      </w:pPr>
      <w:r w:rsidRPr="00590E1C">
        <w:rPr>
          <w:rFonts w:ascii="Book Antiqua" w:hAnsi="Book Antiqua" w:cs="Book Antiqua"/>
          <w:b/>
          <w:sz w:val="24"/>
          <w:szCs w:val="24"/>
        </w:rPr>
        <w:t>РЕШИЛ:</w:t>
      </w:r>
    </w:p>
    <w:p w:rsidR="00590E1C" w:rsidRPr="00590E1C" w:rsidRDefault="00590E1C" w:rsidP="00513A2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 w:cs="Book Antiqua"/>
          <w:b/>
          <w:sz w:val="24"/>
          <w:szCs w:val="24"/>
        </w:rPr>
      </w:pPr>
    </w:p>
    <w:p w:rsidR="00590E1C" w:rsidRPr="00590E1C" w:rsidRDefault="00590E1C" w:rsidP="00513A2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 w:cs="Book Antiqua"/>
          <w:b/>
          <w:sz w:val="24"/>
          <w:szCs w:val="24"/>
        </w:rPr>
      </w:pPr>
    </w:p>
    <w:p w:rsidR="00590E1C" w:rsidRPr="00590E1C" w:rsidRDefault="00590E1C" w:rsidP="00595888">
      <w:pPr>
        <w:widowControl w:val="0"/>
        <w:numPr>
          <w:ilvl w:val="0"/>
          <w:numId w:val="1"/>
        </w:numPr>
        <w:tabs>
          <w:tab w:val="left" w:pos="709"/>
        </w:tabs>
        <w:spacing w:after="120" w:line="324" w:lineRule="exact"/>
        <w:ind w:left="709" w:hanging="340"/>
        <w:jc w:val="both"/>
        <w:rPr>
          <w:rFonts w:ascii="Book Antiqua" w:eastAsia="Arial Unicode MS" w:hAnsi="Book Antiqua"/>
        </w:rPr>
      </w:pPr>
      <w:r w:rsidRPr="00590E1C">
        <w:rPr>
          <w:rFonts w:ascii="Book Antiqua" w:eastAsia="Arial Unicode MS" w:hAnsi="Book Antiqua"/>
          <w:color w:val="000000"/>
        </w:rPr>
        <w:t>Представление прокуратуры Нахимовского района от 05.07.2017 г. № 86-01-2017 «Об установлении нарушений законодательства в сфере противодействия коррупции» является обоснованным.</w:t>
      </w:r>
    </w:p>
    <w:p w:rsidR="00590E1C" w:rsidRPr="00590E1C" w:rsidRDefault="00590E1C" w:rsidP="00595888">
      <w:pPr>
        <w:widowControl w:val="0"/>
        <w:numPr>
          <w:ilvl w:val="0"/>
          <w:numId w:val="1"/>
        </w:numPr>
        <w:tabs>
          <w:tab w:val="left" w:pos="709"/>
        </w:tabs>
        <w:spacing w:before="58" w:after="58" w:line="240" w:lineRule="exact"/>
        <w:ind w:left="709" w:hanging="425"/>
        <w:jc w:val="both"/>
        <w:rPr>
          <w:rFonts w:ascii="Book Antiqua" w:eastAsia="Arial Unicode MS" w:hAnsi="Book Antiqua" w:cs="Arial Unicode MS"/>
        </w:rPr>
      </w:pPr>
      <w:r w:rsidRPr="00590E1C">
        <w:rPr>
          <w:rFonts w:ascii="Book Antiqua" w:eastAsia="Arial Unicode MS" w:hAnsi="Book Antiqua"/>
          <w:color w:val="000000"/>
        </w:rPr>
        <w:lastRenderedPageBreak/>
        <w:t>Признать, что причина непредставления депутатом Совета Качинского муниципального округа Закирова В.А.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 уважительной.</w:t>
      </w:r>
    </w:p>
    <w:p w:rsidR="00590E1C" w:rsidRPr="00595888" w:rsidRDefault="00595888" w:rsidP="00595888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line="324" w:lineRule="exact"/>
        <w:ind w:left="720" w:hanging="380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  <w:color w:val="000000"/>
        </w:rPr>
        <w:t>Закирову В.А.</w:t>
      </w:r>
      <w:r w:rsidR="00590E1C" w:rsidRPr="00590E1C">
        <w:rPr>
          <w:rFonts w:ascii="Book Antiqua" w:eastAsia="Arial Unicode MS" w:hAnsi="Book Antiqua"/>
          <w:color w:val="000000"/>
        </w:rPr>
        <w:t xml:space="preserve"> строго указать на недопущение впредь подобных нарушений при предоставлении депутатами Совета Качинского муниципального округа сведений о доходах, расходах, об имуществе и</w:t>
      </w:r>
      <w:r>
        <w:rPr>
          <w:rFonts w:ascii="Book Antiqua" w:eastAsia="Arial Unicode MS" w:hAnsi="Book Antiqua"/>
        </w:rPr>
        <w:t xml:space="preserve"> </w:t>
      </w:r>
      <w:r w:rsidR="00590E1C" w:rsidRPr="00595888">
        <w:rPr>
          <w:rFonts w:ascii="Book Antiqua" w:eastAsia="Arial Unicode MS" w:hAnsi="Book Antiqua"/>
          <w:color w:val="000000"/>
        </w:rPr>
        <w:t>обязательствах имущественного характера.</w:t>
      </w:r>
    </w:p>
    <w:p w:rsidR="00513A25" w:rsidRPr="00590E1C" w:rsidRDefault="00513A25" w:rsidP="00595888">
      <w:pPr>
        <w:pStyle w:val="a4"/>
        <w:tabs>
          <w:tab w:val="left" w:pos="709"/>
        </w:tabs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13A25" w:rsidRPr="006A18B4" w:rsidRDefault="00513A25" w:rsidP="00595888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line="324" w:lineRule="exact"/>
        <w:ind w:left="720" w:hanging="380"/>
        <w:jc w:val="both"/>
        <w:rPr>
          <w:rFonts w:ascii="Book Antiqua" w:eastAsia="Arial Unicode MS" w:hAnsi="Book Antiqua"/>
          <w:color w:val="000000"/>
        </w:rPr>
      </w:pPr>
      <w:r w:rsidRPr="006A18B4">
        <w:rPr>
          <w:rFonts w:ascii="Book Antiqua" w:eastAsia="Arial Unicode MS" w:hAnsi="Book Antiqua"/>
          <w:color w:val="000000"/>
        </w:rPr>
        <w:t xml:space="preserve">Настоящее решение вступает в силу </w:t>
      </w:r>
      <w:r w:rsidR="00566350" w:rsidRPr="006A18B4">
        <w:rPr>
          <w:rFonts w:ascii="Book Antiqua" w:eastAsia="Arial Unicode MS" w:hAnsi="Book Antiqua"/>
          <w:color w:val="000000"/>
        </w:rPr>
        <w:t>с момента его принятия</w:t>
      </w:r>
      <w:r w:rsidRPr="006A18B4">
        <w:rPr>
          <w:rFonts w:ascii="Book Antiqua" w:eastAsia="Arial Unicode MS" w:hAnsi="Book Antiqua"/>
          <w:color w:val="000000"/>
        </w:rPr>
        <w:t>.</w:t>
      </w:r>
    </w:p>
    <w:p w:rsidR="00513A25" w:rsidRPr="006A18B4" w:rsidRDefault="00513A25" w:rsidP="00595888">
      <w:pPr>
        <w:widowControl w:val="0"/>
        <w:tabs>
          <w:tab w:val="left" w:pos="709"/>
          <w:tab w:val="left" w:pos="851"/>
        </w:tabs>
        <w:spacing w:line="324" w:lineRule="exact"/>
        <w:ind w:left="720"/>
        <w:jc w:val="both"/>
        <w:rPr>
          <w:rFonts w:ascii="Book Antiqua" w:eastAsia="Arial Unicode MS" w:hAnsi="Book Antiqua"/>
          <w:color w:val="000000"/>
        </w:rPr>
      </w:pPr>
    </w:p>
    <w:p w:rsidR="00513A25" w:rsidRPr="006A18B4" w:rsidRDefault="00513A25" w:rsidP="00595888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line="324" w:lineRule="exact"/>
        <w:ind w:left="720" w:hanging="380"/>
        <w:jc w:val="both"/>
        <w:rPr>
          <w:rFonts w:ascii="Book Antiqua" w:eastAsia="Arial Unicode MS" w:hAnsi="Book Antiqua"/>
          <w:color w:val="000000"/>
        </w:rPr>
      </w:pPr>
      <w:proofErr w:type="gramStart"/>
      <w:r w:rsidRPr="006A18B4">
        <w:rPr>
          <w:rFonts w:ascii="Book Antiqua" w:eastAsia="Arial Unicode MS" w:hAnsi="Book Antiqua"/>
          <w:color w:val="000000"/>
        </w:rPr>
        <w:t>Контроль за</w:t>
      </w:r>
      <w:proofErr w:type="gramEnd"/>
      <w:r w:rsidRPr="006A18B4">
        <w:rPr>
          <w:rFonts w:ascii="Book Antiqua" w:eastAsia="Arial Unicode MS" w:hAnsi="Book Antiqua"/>
          <w:color w:val="000000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513A25" w:rsidRPr="00483D39" w:rsidRDefault="00513A25" w:rsidP="00513A25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13A25" w:rsidRPr="00483D39" w:rsidRDefault="00513A25" w:rsidP="00513A25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W w:w="9356" w:type="dxa"/>
        <w:tblInd w:w="108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513A25" w:rsidRPr="00483D39" w:rsidTr="00513A25">
        <w:tc>
          <w:tcPr>
            <w:tcW w:w="5529" w:type="dxa"/>
            <w:vAlign w:val="center"/>
            <w:hideMark/>
          </w:tcPr>
          <w:p w:rsidR="00513A25" w:rsidRPr="00483D39" w:rsidRDefault="00513A25" w:rsidP="00513A25">
            <w:pPr>
              <w:adjustRightInd w:val="0"/>
              <w:rPr>
                <w:rFonts w:ascii="Book Antiqua" w:hAnsi="Book Antiqua" w:cs="Times New Roman,BoldItalic"/>
                <w:bCs/>
                <w:i/>
                <w:iCs/>
                <w:color w:val="000000"/>
              </w:rPr>
            </w:pPr>
            <w:r w:rsidRPr="00483D39">
              <w:rPr>
                <w:rFonts w:ascii="Book Antiqua" w:hAnsi="Book Antiqua" w:cs="Times New Roman,BoldItalic"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483D39">
              <w:rPr>
                <w:rFonts w:ascii="Book Antiqua" w:hAnsi="Book Antiqua" w:cs="Times New Roman,BoldItalic"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483D39">
              <w:rPr>
                <w:rFonts w:ascii="Book Antiqua" w:hAnsi="Book Antiqua" w:cs="Times New Roman,BoldItalic"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13A25" w:rsidRPr="00483D39" w:rsidRDefault="00513A25" w:rsidP="00513A25">
            <w:pPr>
              <w:pStyle w:val="a4"/>
              <w:rPr>
                <w:rFonts w:ascii="Book Antiqua" w:hAnsi="Book Antiqua"/>
                <w:i/>
                <w:sz w:val="24"/>
                <w:szCs w:val="24"/>
              </w:rPr>
            </w:pPr>
            <w:r w:rsidRPr="00483D39">
              <w:rPr>
                <w:rFonts w:ascii="Book Antiqua" w:hAnsi="Book Antiqua" w:cs="Times New Roman,BoldItalic"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84" w:type="dxa"/>
            <w:vAlign w:val="center"/>
          </w:tcPr>
          <w:p w:rsidR="00513A25" w:rsidRPr="00483D39" w:rsidRDefault="00513A25" w:rsidP="00513A25">
            <w:pPr>
              <w:pStyle w:val="a4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  <w:hideMark/>
          </w:tcPr>
          <w:p w:rsidR="00513A25" w:rsidRPr="00483D39" w:rsidRDefault="00513A25" w:rsidP="00513A25">
            <w:pPr>
              <w:pStyle w:val="a4"/>
              <w:rPr>
                <w:rFonts w:ascii="Book Antiqua" w:hAnsi="Book Antiqua" w:cs="Times New Roman,BoldItalic"/>
                <w:bCs/>
                <w:i/>
                <w:iCs/>
                <w:color w:val="000000"/>
                <w:sz w:val="24"/>
                <w:szCs w:val="24"/>
              </w:rPr>
            </w:pPr>
          </w:p>
          <w:p w:rsidR="00513A25" w:rsidRPr="00483D39" w:rsidRDefault="00513A25" w:rsidP="00513A25">
            <w:pPr>
              <w:rPr>
                <w:rFonts w:ascii="Book Antiqua" w:hAnsi="Book Antiqua" w:cs="Times New Roman,BoldItalic"/>
                <w:bCs/>
                <w:i/>
                <w:iCs/>
                <w:color w:val="000000"/>
              </w:rPr>
            </w:pPr>
          </w:p>
          <w:p w:rsidR="00513A25" w:rsidRPr="00483D39" w:rsidRDefault="00513A25" w:rsidP="00513A25">
            <w:pPr>
              <w:rPr>
                <w:rFonts w:ascii="Book Antiqua" w:hAnsi="Book Antiqua" w:cs="Times New Roman,BoldItalic"/>
                <w:bCs/>
                <w:i/>
                <w:iCs/>
                <w:color w:val="000000"/>
              </w:rPr>
            </w:pPr>
            <w:r w:rsidRPr="00483D39">
              <w:rPr>
                <w:rFonts w:ascii="Book Antiqua" w:hAnsi="Book Antiqua" w:cs="Times New Roman,BoldItalic"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7358CE" w:rsidRPr="00483D39" w:rsidRDefault="007358CE" w:rsidP="00566350">
      <w:pPr>
        <w:ind w:left="5670"/>
        <w:rPr>
          <w:rFonts w:ascii="Book Antiqua" w:hAnsi="Book Antiqua"/>
        </w:rPr>
      </w:pPr>
    </w:p>
    <w:sectPr w:rsidR="007358CE" w:rsidRPr="00483D39" w:rsidSect="00513A25">
      <w:headerReference w:type="default" r:id="rId9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FF" w:rsidRDefault="002271FF" w:rsidP="00590E1C">
      <w:r>
        <w:separator/>
      </w:r>
    </w:p>
  </w:endnote>
  <w:endnote w:type="continuationSeparator" w:id="0">
    <w:p w:rsidR="002271FF" w:rsidRDefault="002271FF" w:rsidP="0059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FF" w:rsidRDefault="002271FF" w:rsidP="00590E1C">
      <w:r>
        <w:separator/>
      </w:r>
    </w:p>
  </w:footnote>
  <w:footnote w:type="continuationSeparator" w:id="0">
    <w:p w:rsidR="002271FF" w:rsidRDefault="002271FF" w:rsidP="0059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D1" w:rsidRDefault="00E94E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25"/>
    <w:rsid w:val="002271FF"/>
    <w:rsid w:val="004766BF"/>
    <w:rsid w:val="00483D39"/>
    <w:rsid w:val="004C6815"/>
    <w:rsid w:val="00513A25"/>
    <w:rsid w:val="00566350"/>
    <w:rsid w:val="00590E1C"/>
    <w:rsid w:val="00595888"/>
    <w:rsid w:val="0068599C"/>
    <w:rsid w:val="0068708D"/>
    <w:rsid w:val="006A18B4"/>
    <w:rsid w:val="007358CE"/>
    <w:rsid w:val="007D3996"/>
    <w:rsid w:val="008E1F47"/>
    <w:rsid w:val="00905A02"/>
    <w:rsid w:val="00915A6B"/>
    <w:rsid w:val="00CB2DD8"/>
    <w:rsid w:val="00DA53F1"/>
    <w:rsid w:val="00E66F60"/>
    <w:rsid w:val="00E94ED1"/>
    <w:rsid w:val="00F06240"/>
    <w:rsid w:val="00F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3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513A25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13A25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3A25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3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13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0E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0E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3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513A25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13A25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3A25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3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13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0E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0E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2017-07-26T05:49:00Z</cp:lastPrinted>
  <dcterms:created xsi:type="dcterms:W3CDTF">2017-07-21T09:34:00Z</dcterms:created>
  <dcterms:modified xsi:type="dcterms:W3CDTF">2017-07-26T05:49:00Z</dcterms:modified>
</cp:coreProperties>
</file>