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25" w:rsidRPr="00483D39" w:rsidRDefault="00513A25" w:rsidP="00513A25">
      <w:pPr>
        <w:spacing w:line="360" w:lineRule="auto"/>
        <w:jc w:val="center"/>
        <w:rPr>
          <w:rFonts w:ascii="Book Antiqua" w:hAnsi="Book Antiqua"/>
        </w:rPr>
      </w:pPr>
      <w:r w:rsidRPr="00483D39">
        <w:rPr>
          <w:rFonts w:ascii="Book Antiqua" w:hAnsi="Book Antiqua"/>
          <w:noProof/>
        </w:rPr>
        <w:drawing>
          <wp:inline distT="0" distB="0" distL="0" distR="0" wp14:anchorId="47D47C70" wp14:editId="3DB6A649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A25" w:rsidRPr="00483D39" w:rsidRDefault="00513A25" w:rsidP="00513A25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483D39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513A25" w:rsidRPr="00483D39" w:rsidTr="00513A25">
        <w:tc>
          <w:tcPr>
            <w:tcW w:w="2976" w:type="dxa"/>
            <w:hideMark/>
          </w:tcPr>
          <w:p w:rsidR="00513A25" w:rsidRPr="00483D39" w:rsidRDefault="00513A25" w:rsidP="00513A25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483D39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483D39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513A25" w:rsidRPr="00483D39" w:rsidRDefault="00513A25" w:rsidP="00513A25">
            <w:pPr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483D39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483D39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X </w:t>
            </w:r>
            <w:r w:rsidRPr="00483D39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  <w:hideMark/>
          </w:tcPr>
          <w:p w:rsidR="00513A25" w:rsidRPr="00483D39" w:rsidRDefault="00513A25" w:rsidP="00513A25">
            <w:pP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483D39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483D39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 w:rsidRPr="00483D39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 w:rsidRPr="00483D39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гг</w:t>
            </w:r>
            <w:r w:rsidRPr="00483D39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513A25" w:rsidRPr="00483D39" w:rsidRDefault="00513A25" w:rsidP="00513A25">
      <w:pPr>
        <w:jc w:val="center"/>
        <w:rPr>
          <w:rFonts w:ascii="Book Antiqua" w:eastAsia="Calibri" w:hAnsi="Book Antiqua" w:cs="Book Antiqua"/>
          <w:b/>
          <w:bCs/>
          <w:i/>
          <w:iCs/>
          <w:u w:val="single"/>
        </w:rPr>
      </w:pPr>
    </w:p>
    <w:p w:rsidR="00513A25" w:rsidRPr="00483D39" w:rsidRDefault="00513A25" w:rsidP="00513A25">
      <w:pPr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483D39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513A25" w:rsidRPr="00483D39" w:rsidRDefault="00513A25" w:rsidP="00513A25">
      <w:pPr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513A25" w:rsidRPr="00483D39" w:rsidRDefault="00513A25" w:rsidP="00513A25">
      <w:pPr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483D39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№ 9</w:t>
      </w:r>
      <w:r w:rsidRPr="00483D39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BE7856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52</w:t>
      </w:r>
    </w:p>
    <w:p w:rsidR="00513A25" w:rsidRPr="00483D39" w:rsidRDefault="00513A25" w:rsidP="00513A25">
      <w:pPr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513A25" w:rsidRPr="00483D39" w:rsidTr="00513A25">
        <w:tc>
          <w:tcPr>
            <w:tcW w:w="4571" w:type="dxa"/>
            <w:hideMark/>
          </w:tcPr>
          <w:p w:rsidR="00513A25" w:rsidRPr="00483D39" w:rsidRDefault="00BE7856" w:rsidP="00513A25">
            <w:pPr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>
              <w:rPr>
                <w:rFonts w:ascii="Book Antiqua" w:eastAsia="Calibri" w:hAnsi="Book Antiqua" w:cs="Book Antiqua"/>
              </w:rPr>
              <w:t>25.07.</w:t>
            </w:r>
            <w:bookmarkStart w:id="0" w:name="_GoBack"/>
            <w:bookmarkEnd w:id="0"/>
            <w:r w:rsidR="00513A25" w:rsidRPr="00483D39">
              <w:rPr>
                <w:rFonts w:ascii="Book Antiqua" w:eastAsia="Calibri" w:hAnsi="Book Antiqua" w:cs="Book Antiqua"/>
              </w:rPr>
              <w:t>201</w:t>
            </w:r>
            <w:r w:rsidR="00513A25" w:rsidRPr="00483D39">
              <w:rPr>
                <w:rFonts w:ascii="Book Antiqua" w:eastAsia="Calibri" w:hAnsi="Book Antiqua" w:cs="Book Antiqua"/>
                <w:lang w:val="en-US"/>
              </w:rPr>
              <w:t xml:space="preserve">7 </w:t>
            </w:r>
            <w:r w:rsidR="00513A25" w:rsidRPr="00483D39">
              <w:rPr>
                <w:rFonts w:ascii="Book Antiqua" w:eastAsia="Calibri" w:hAnsi="Book Antiqua" w:cs="Book Antiqua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513A25" w:rsidRPr="00483D39" w:rsidRDefault="00513A25" w:rsidP="00513A25">
            <w:pPr>
              <w:jc w:val="right"/>
              <w:rPr>
                <w:rFonts w:ascii="Book Antiqua" w:eastAsia="Calibri" w:hAnsi="Book Antiqua" w:cs="Book Antiqua"/>
                <w:b/>
                <w:bCs/>
                <w:u w:val="single"/>
              </w:rPr>
            </w:pPr>
            <w:r w:rsidRPr="00483D39">
              <w:rPr>
                <w:rFonts w:ascii="Book Antiqua" w:eastAsia="Calibri" w:hAnsi="Book Antiqua" w:cs="Book Antiqua"/>
              </w:rPr>
              <w:t>пгт. Кача</w:t>
            </w:r>
          </w:p>
        </w:tc>
      </w:tr>
    </w:tbl>
    <w:p w:rsidR="00513A25" w:rsidRPr="00483D39" w:rsidRDefault="00513A25" w:rsidP="00513A25">
      <w:pPr>
        <w:jc w:val="center"/>
        <w:rPr>
          <w:rFonts w:ascii="Book Antiqua" w:hAnsi="Book Antiqua"/>
          <w:b/>
        </w:rPr>
      </w:pPr>
    </w:p>
    <w:p w:rsidR="00513A25" w:rsidRPr="0068599C" w:rsidRDefault="00513A25" w:rsidP="00513A25">
      <w:pPr>
        <w:jc w:val="center"/>
        <w:rPr>
          <w:rFonts w:ascii="Book Antiqua" w:hAnsi="Book Antiqua"/>
          <w:b/>
        </w:rPr>
      </w:pPr>
    </w:p>
    <w:p w:rsidR="000B0F79" w:rsidRPr="000B0F79" w:rsidRDefault="000B0F79" w:rsidP="000B0F79">
      <w:pPr>
        <w:pStyle w:val="Heading"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О внесение изменений в решение Совета Качинского муниципального округа от </w:t>
      </w:r>
      <w:r w:rsidRPr="000B0F79">
        <w:rPr>
          <w:rFonts w:ascii="Book Antiqua" w:hAnsi="Book Antiqua"/>
        </w:rPr>
        <w:t>21</w:t>
      </w:r>
      <w:r>
        <w:rPr>
          <w:rFonts w:ascii="Book Antiqua" w:hAnsi="Book Antiqua"/>
        </w:rPr>
        <w:t>.</w:t>
      </w:r>
      <w:r w:rsidRPr="000B0F79">
        <w:rPr>
          <w:rFonts w:ascii="Book Antiqua" w:hAnsi="Book Antiqua"/>
        </w:rPr>
        <w:t>07</w:t>
      </w:r>
      <w:r>
        <w:rPr>
          <w:rFonts w:ascii="Book Antiqua" w:hAnsi="Book Antiqua"/>
        </w:rPr>
        <w:t>.201</w:t>
      </w:r>
      <w:r w:rsidRPr="000B0F79">
        <w:rPr>
          <w:rFonts w:ascii="Book Antiqua" w:hAnsi="Book Antiqua"/>
        </w:rPr>
        <w:t>5</w:t>
      </w:r>
      <w:r>
        <w:rPr>
          <w:rFonts w:ascii="Book Antiqua" w:hAnsi="Book Antiqua"/>
        </w:rPr>
        <w:t xml:space="preserve"> № </w:t>
      </w:r>
      <w:r w:rsidRPr="000B0F79">
        <w:rPr>
          <w:rFonts w:ascii="Book Antiqua" w:hAnsi="Book Antiqua"/>
        </w:rPr>
        <w:t>39</w:t>
      </w:r>
      <w:r>
        <w:rPr>
          <w:rFonts w:ascii="Book Antiqua" w:hAnsi="Book Antiqua"/>
        </w:rPr>
        <w:t xml:space="preserve"> «</w:t>
      </w:r>
      <w:r w:rsidRPr="00661938">
        <w:rPr>
          <w:rFonts w:ascii="Book Antiqua" w:hAnsi="Book Antiqua"/>
        </w:rPr>
        <w:t xml:space="preserve">Об утверждении </w:t>
      </w:r>
      <w:r w:rsidRPr="000B0F79">
        <w:rPr>
          <w:rFonts w:ascii="Book Antiqua" w:hAnsi="Book Antiqua"/>
        </w:rPr>
        <w:t>Положения о комиссии по соблюдению</w:t>
      </w:r>
      <w:r>
        <w:rPr>
          <w:rFonts w:ascii="Book Antiqua" w:hAnsi="Book Antiqua"/>
        </w:rPr>
        <w:t xml:space="preserve"> </w:t>
      </w:r>
      <w:r w:rsidRPr="000B0F79">
        <w:rPr>
          <w:rFonts w:ascii="Book Antiqua" w:hAnsi="Book Antiqua"/>
        </w:rPr>
        <w:t>требований к служебному поведению муниципальных служащих</w:t>
      </w:r>
      <w:r>
        <w:rPr>
          <w:rFonts w:ascii="Book Antiqua" w:hAnsi="Book Antiqua"/>
        </w:rPr>
        <w:t xml:space="preserve"> </w:t>
      </w:r>
      <w:r w:rsidRPr="000B0F79">
        <w:rPr>
          <w:rFonts w:ascii="Book Antiqua" w:hAnsi="Book Antiqua"/>
        </w:rPr>
        <w:t>внутригородского муниципального образования</w:t>
      </w:r>
      <w:r>
        <w:rPr>
          <w:rFonts w:ascii="Book Antiqua" w:hAnsi="Book Antiqua"/>
        </w:rPr>
        <w:t xml:space="preserve"> </w:t>
      </w:r>
      <w:r w:rsidRPr="000B0F79">
        <w:rPr>
          <w:rFonts w:ascii="Book Antiqua" w:hAnsi="Book Antiqua"/>
        </w:rPr>
        <w:t>города Севастополя Качинский муниципальный округ</w:t>
      </w:r>
    </w:p>
    <w:p w:rsidR="00513A25" w:rsidRPr="000B0F79" w:rsidRDefault="000B0F79" w:rsidP="000B0F79">
      <w:pPr>
        <w:jc w:val="center"/>
        <w:rPr>
          <w:rFonts w:ascii="Book Antiqua" w:hAnsi="Book Antiqua" w:cs="Arial"/>
          <w:b/>
          <w:bCs/>
          <w:sz w:val="22"/>
          <w:szCs w:val="22"/>
        </w:rPr>
      </w:pPr>
      <w:r w:rsidRPr="000B0F79">
        <w:rPr>
          <w:rFonts w:ascii="Book Antiqua" w:hAnsi="Book Antiqua" w:cs="Arial"/>
          <w:b/>
          <w:bCs/>
          <w:sz w:val="22"/>
          <w:szCs w:val="22"/>
        </w:rPr>
        <w:t>и урегулированию конфликта интересов»</w:t>
      </w:r>
    </w:p>
    <w:p w:rsidR="000B0F79" w:rsidRPr="0068599C" w:rsidRDefault="000B0F79" w:rsidP="00513A25">
      <w:pPr>
        <w:jc w:val="center"/>
        <w:rPr>
          <w:rFonts w:ascii="Book Antiqua" w:hAnsi="Book Antiqua" w:cs="Book Antiqua"/>
          <w:b/>
        </w:rPr>
      </w:pPr>
    </w:p>
    <w:p w:rsidR="00513A25" w:rsidRPr="0068708D" w:rsidRDefault="000B0F79" w:rsidP="000B0F79">
      <w:pPr>
        <w:autoSpaceDE w:val="0"/>
        <w:autoSpaceDN w:val="0"/>
        <w:adjustRightInd w:val="0"/>
        <w:ind w:firstLine="709"/>
        <w:jc w:val="both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>В</w:t>
      </w:r>
      <w:r w:rsidRPr="000B0F79">
        <w:rPr>
          <w:rFonts w:ascii="Book Antiqua" w:hAnsi="Book Antiqua" w:cs="Book Antiqua"/>
        </w:rPr>
        <w:t xml:space="preserve"> соответствии с Федеральн</w:t>
      </w:r>
      <w:r>
        <w:rPr>
          <w:rFonts w:ascii="Book Antiqua" w:hAnsi="Book Antiqua" w:cs="Book Antiqua"/>
        </w:rPr>
        <w:t>ым</w:t>
      </w:r>
      <w:r w:rsidRPr="000B0F79">
        <w:rPr>
          <w:rFonts w:ascii="Book Antiqua" w:hAnsi="Book Antiqua" w:cs="Book Antiqua"/>
        </w:rPr>
        <w:t xml:space="preserve"> закон</w:t>
      </w:r>
      <w:r>
        <w:rPr>
          <w:rFonts w:ascii="Book Antiqua" w:hAnsi="Book Antiqua" w:cs="Book Antiqua"/>
        </w:rPr>
        <w:t>ом</w:t>
      </w:r>
      <w:r w:rsidRPr="000B0F79">
        <w:rPr>
          <w:rFonts w:ascii="Book Antiqua" w:hAnsi="Book Antiqua" w:cs="Book Antiqua"/>
        </w:rPr>
        <w:t xml:space="preserve"> от 02.03.2007 N 25-ФЗ "О муниципальной службе в Российской Федерации", </w:t>
      </w:r>
      <w:r>
        <w:rPr>
          <w:rFonts w:ascii="Book Antiqua" w:hAnsi="Book Antiqua" w:cs="Book Antiqua"/>
        </w:rPr>
        <w:t>Федеральным законом от 25.12.</w:t>
      </w:r>
      <w:r w:rsidRPr="0068708D">
        <w:rPr>
          <w:rFonts w:ascii="Book Antiqua" w:hAnsi="Book Antiqua" w:cs="Book Antiqua"/>
        </w:rPr>
        <w:t>2008</w:t>
      </w:r>
      <w:r>
        <w:rPr>
          <w:rFonts w:ascii="Book Antiqua" w:hAnsi="Book Antiqua" w:cs="Book Antiqua"/>
        </w:rPr>
        <w:t xml:space="preserve"> </w:t>
      </w:r>
      <w:r w:rsidRPr="000B0F79">
        <w:rPr>
          <w:rFonts w:ascii="Book Antiqua" w:hAnsi="Book Antiqua" w:cs="Book Antiqua"/>
        </w:rPr>
        <w:t xml:space="preserve">№ 273-ФЗ </w:t>
      </w:r>
      <w:r w:rsidRPr="0068708D">
        <w:rPr>
          <w:rFonts w:ascii="Book Antiqua" w:hAnsi="Book Antiqua" w:cs="Book Antiqua"/>
        </w:rPr>
        <w:t>«О противодействии коррупции»,</w:t>
      </w:r>
      <w:r>
        <w:rPr>
          <w:rFonts w:ascii="Book Antiqua" w:hAnsi="Book Antiqua" w:cs="Book Antiqua"/>
        </w:rPr>
        <w:t xml:space="preserve"> </w:t>
      </w:r>
      <w:r w:rsidRPr="000B0F79">
        <w:rPr>
          <w:rFonts w:ascii="Book Antiqua" w:hAnsi="Book Antiqua" w:cs="Book Antiqua"/>
        </w:rPr>
        <w:t>Указ</w:t>
      </w:r>
      <w:r>
        <w:rPr>
          <w:rFonts w:ascii="Book Antiqua" w:hAnsi="Book Antiqua" w:cs="Book Antiqua"/>
        </w:rPr>
        <w:t xml:space="preserve">ом </w:t>
      </w:r>
      <w:r w:rsidRPr="000B0F79">
        <w:rPr>
          <w:rFonts w:ascii="Book Antiqua" w:hAnsi="Book Antiqua" w:cs="Book Antiqua"/>
        </w:rPr>
        <w:t xml:space="preserve">Президента РФ от </w:t>
      </w:r>
      <w:r>
        <w:rPr>
          <w:rFonts w:ascii="Book Antiqua" w:hAnsi="Book Antiqua" w:cs="Book Antiqua"/>
        </w:rPr>
        <w:t xml:space="preserve">01.07.2010 </w:t>
      </w:r>
      <w:r w:rsidRPr="000B0F79">
        <w:rPr>
          <w:rFonts w:ascii="Book Antiqua" w:hAnsi="Book Antiqua" w:cs="Book Antiqua"/>
        </w:rPr>
        <w:t xml:space="preserve">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r w:rsidR="0068708D">
        <w:rPr>
          <w:rFonts w:ascii="Book Antiqua" w:hAnsi="Book Antiqua" w:cs="Book Antiqua"/>
        </w:rPr>
        <w:t>З</w:t>
      </w:r>
      <w:r w:rsidR="0068708D" w:rsidRPr="0068708D">
        <w:rPr>
          <w:rFonts w:ascii="Book Antiqua" w:hAnsi="Book Antiqua" w:cs="Book Antiqua"/>
        </w:rPr>
        <w:t>а</w:t>
      </w:r>
      <w:r w:rsidR="0068708D">
        <w:rPr>
          <w:rFonts w:ascii="Book Antiqua" w:hAnsi="Book Antiqua" w:cs="Book Antiqua"/>
        </w:rPr>
        <w:t>конами города Севастополя от 30.12.</w:t>
      </w:r>
      <w:r w:rsidR="0068708D" w:rsidRPr="0068708D">
        <w:rPr>
          <w:rFonts w:ascii="Book Antiqua" w:hAnsi="Book Antiqua" w:cs="Book Antiqua"/>
        </w:rPr>
        <w:t>2014</w:t>
      </w:r>
      <w:r w:rsidR="0068708D">
        <w:rPr>
          <w:rFonts w:ascii="Book Antiqua" w:hAnsi="Book Antiqua" w:cs="Book Antiqua"/>
        </w:rPr>
        <w:t xml:space="preserve"> </w:t>
      </w:r>
      <w:r w:rsidR="0068708D" w:rsidRPr="0068708D">
        <w:rPr>
          <w:rFonts w:ascii="Book Antiqua" w:hAnsi="Book Antiqua" w:cs="Book Antiqua"/>
        </w:rPr>
        <w:t xml:space="preserve">№ 102-ЗС «О местном </w:t>
      </w:r>
      <w:r w:rsidR="0068708D" w:rsidRPr="000B0F79">
        <w:rPr>
          <w:rFonts w:ascii="Book Antiqua" w:hAnsi="Book Antiqua" w:cs="Book Antiqua"/>
        </w:rPr>
        <w:t>самоуправлении в городе Севастополе», от 11.06.2014 № 30-ЗС</w:t>
      </w:r>
      <w:proofErr w:type="gramEnd"/>
      <w:r w:rsidR="0068708D" w:rsidRPr="000B0F79">
        <w:rPr>
          <w:rFonts w:ascii="Book Antiqua" w:hAnsi="Book Antiqua" w:cs="Book Antiqua"/>
        </w:rPr>
        <w:t xml:space="preserve"> «О</w:t>
      </w:r>
      <w:r w:rsidR="0068708D" w:rsidRPr="004F34D5">
        <w:rPr>
          <w:rFonts w:ascii="Book Antiqua" w:eastAsiaTheme="minorHAnsi" w:hAnsi="Book Antiqua"/>
        </w:rPr>
        <w:t xml:space="preserve"> противодействии коррупции в городе Севастополе»</w:t>
      </w:r>
      <w:r w:rsidR="0068708D" w:rsidRPr="0068708D">
        <w:rPr>
          <w:rFonts w:ascii="Book Antiqua" w:eastAsiaTheme="minorHAnsi" w:hAnsi="Book Antiqua"/>
        </w:rPr>
        <w:t xml:space="preserve">, </w:t>
      </w:r>
      <w:r w:rsidRPr="000B0F79">
        <w:rPr>
          <w:rFonts w:ascii="Book Antiqua" w:hAnsi="Book Antiqua" w:cs="Book Antiqua"/>
        </w:rPr>
        <w:t>на основании Устава</w:t>
      </w:r>
      <w:r w:rsidRPr="0068708D">
        <w:rPr>
          <w:rFonts w:ascii="Book Antiqua" w:eastAsiaTheme="minorHAnsi" w:hAnsi="Book Antiqua"/>
        </w:rPr>
        <w:t xml:space="preserve"> </w:t>
      </w:r>
      <w:r w:rsidR="004766BF" w:rsidRPr="0068708D">
        <w:rPr>
          <w:rFonts w:ascii="Book Antiqua" w:eastAsiaTheme="minorHAnsi" w:hAnsi="Book Antiqua"/>
        </w:rPr>
        <w:t>внутригородского</w:t>
      </w:r>
      <w:r w:rsidR="004766BF" w:rsidRPr="000B49C1">
        <w:rPr>
          <w:rFonts w:ascii="Book Antiqua" w:hAnsi="Book Antiqua" w:cs="Book Antiqua"/>
        </w:rPr>
        <w:t xml:space="preserve"> муниципального образования города Севастополя</w:t>
      </w:r>
      <w:r w:rsidR="004766BF">
        <w:rPr>
          <w:rFonts w:ascii="Book Antiqua" w:hAnsi="Book Antiqua" w:cs="Book Antiqua"/>
        </w:rPr>
        <w:t xml:space="preserve"> Качинский муниципальный округ,</w:t>
      </w:r>
      <w:r w:rsidR="00513A25" w:rsidRPr="0068708D">
        <w:rPr>
          <w:rFonts w:ascii="Book Antiqua" w:hAnsi="Book Antiqua" w:cs="Book Antiqua"/>
        </w:rPr>
        <w:t xml:space="preserve"> </w:t>
      </w:r>
    </w:p>
    <w:p w:rsidR="00513A25" w:rsidRPr="00483D39" w:rsidRDefault="00513A25" w:rsidP="000B0F79">
      <w:pPr>
        <w:pStyle w:val="a4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</w:p>
    <w:p w:rsidR="00513A25" w:rsidRPr="00483D39" w:rsidRDefault="00513A25" w:rsidP="000B0F79">
      <w:pPr>
        <w:pStyle w:val="a4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483D39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округа</w:t>
      </w:r>
    </w:p>
    <w:p w:rsidR="00513A25" w:rsidRPr="00483D39" w:rsidRDefault="00513A25" w:rsidP="00513A25">
      <w:pPr>
        <w:pStyle w:val="a4"/>
        <w:jc w:val="both"/>
        <w:rPr>
          <w:rFonts w:ascii="Book Antiqua" w:hAnsi="Book Antiqua" w:cs="Book Antiqua"/>
          <w:b/>
          <w:sz w:val="24"/>
          <w:szCs w:val="24"/>
        </w:rPr>
      </w:pPr>
    </w:p>
    <w:p w:rsidR="00513A25" w:rsidRPr="00483D39" w:rsidRDefault="00513A25" w:rsidP="00513A25">
      <w:pPr>
        <w:pStyle w:val="20"/>
        <w:shd w:val="clear" w:color="auto" w:fill="auto"/>
        <w:spacing w:before="0" w:after="0" w:line="240" w:lineRule="auto"/>
        <w:ind w:firstLine="0"/>
        <w:jc w:val="center"/>
        <w:rPr>
          <w:rFonts w:ascii="Book Antiqua" w:hAnsi="Book Antiqua"/>
          <w:color w:val="000000"/>
          <w:sz w:val="24"/>
          <w:szCs w:val="24"/>
          <w:lang w:bidi="ru-RU"/>
        </w:rPr>
      </w:pPr>
      <w:r w:rsidRPr="00483D39">
        <w:rPr>
          <w:rFonts w:ascii="Book Antiqua" w:hAnsi="Book Antiqua" w:cs="Book Antiqua"/>
          <w:b/>
          <w:sz w:val="24"/>
          <w:szCs w:val="24"/>
        </w:rPr>
        <w:t>РЕШИЛ:</w:t>
      </w:r>
    </w:p>
    <w:p w:rsidR="00513A25" w:rsidRPr="00483D39" w:rsidRDefault="00513A25" w:rsidP="00513A25">
      <w:pPr>
        <w:pStyle w:val="20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0B0F79" w:rsidRPr="000B0F79" w:rsidRDefault="00513A25" w:rsidP="000B0F79">
      <w:pPr>
        <w:pStyle w:val="Heading"/>
        <w:ind w:firstLine="709"/>
        <w:jc w:val="both"/>
        <w:rPr>
          <w:rFonts w:ascii="Book Antiqua" w:hAnsi="Book Antiqua" w:cs="Times New Roman"/>
          <w:b w:val="0"/>
          <w:bCs w:val="0"/>
          <w:color w:val="000000"/>
          <w:sz w:val="24"/>
          <w:szCs w:val="24"/>
          <w:lang w:bidi="ru-RU"/>
        </w:rPr>
      </w:pPr>
      <w:r w:rsidRPr="000B0F79">
        <w:rPr>
          <w:rFonts w:ascii="Book Antiqua" w:hAnsi="Book Antiqua" w:cs="Times New Roman"/>
          <w:b w:val="0"/>
          <w:bCs w:val="0"/>
          <w:color w:val="000000"/>
          <w:sz w:val="24"/>
          <w:szCs w:val="24"/>
          <w:lang w:bidi="ru-RU"/>
        </w:rPr>
        <w:t xml:space="preserve">1. </w:t>
      </w:r>
      <w:r w:rsidR="000B0F79" w:rsidRPr="000B0F79">
        <w:rPr>
          <w:rFonts w:ascii="Book Antiqua" w:hAnsi="Book Antiqua" w:cs="Times New Roman"/>
          <w:b w:val="0"/>
          <w:bCs w:val="0"/>
          <w:color w:val="000000"/>
          <w:sz w:val="24"/>
          <w:szCs w:val="24"/>
          <w:lang w:bidi="ru-RU"/>
        </w:rPr>
        <w:t>Внести изменения в решение Совета Качинского муниципального округа от 21.07.2015 № 39 «Об утверждении Положения о комиссии по соблюдению требований к служебному поведению муниципальных служащих внутригородского муниципального образования города Севастополя Качинский муниципальный округ</w:t>
      </w:r>
      <w:r w:rsidR="000B0F79">
        <w:rPr>
          <w:rFonts w:ascii="Book Antiqua" w:hAnsi="Book Antiqua" w:cs="Times New Roman"/>
          <w:b w:val="0"/>
          <w:bCs w:val="0"/>
          <w:color w:val="000000"/>
          <w:sz w:val="24"/>
          <w:szCs w:val="24"/>
          <w:lang w:bidi="ru-RU"/>
        </w:rPr>
        <w:t xml:space="preserve"> </w:t>
      </w:r>
      <w:r w:rsidR="000B0F79" w:rsidRPr="000B0F79">
        <w:rPr>
          <w:rFonts w:ascii="Book Antiqua" w:hAnsi="Book Antiqua" w:cs="Times New Roman"/>
          <w:b w:val="0"/>
          <w:bCs w:val="0"/>
          <w:color w:val="000000"/>
          <w:sz w:val="24"/>
          <w:szCs w:val="24"/>
          <w:lang w:bidi="ru-RU"/>
        </w:rPr>
        <w:t>и урегулированию конфликта интересов» (далее – Решение)</w:t>
      </w:r>
      <w:r w:rsidR="000B0F79">
        <w:rPr>
          <w:rFonts w:ascii="Book Antiqua" w:hAnsi="Book Antiqua" w:cs="Times New Roman"/>
          <w:b w:val="0"/>
          <w:bCs w:val="0"/>
          <w:color w:val="000000"/>
          <w:sz w:val="24"/>
          <w:szCs w:val="24"/>
          <w:lang w:bidi="ru-RU"/>
        </w:rPr>
        <w:t xml:space="preserve"> (в ред. </w:t>
      </w:r>
      <w:r w:rsidR="000B0F79" w:rsidRPr="000B0F79">
        <w:rPr>
          <w:rFonts w:ascii="Book Antiqua" w:hAnsi="Book Antiqua" w:cs="Times New Roman"/>
          <w:b w:val="0"/>
          <w:bCs w:val="0"/>
          <w:color w:val="000000"/>
          <w:sz w:val="24"/>
          <w:szCs w:val="24"/>
          <w:lang w:bidi="ru-RU"/>
        </w:rPr>
        <w:t>28.03.2017 № 7/41</w:t>
      </w:r>
      <w:r w:rsidR="000B0F79">
        <w:rPr>
          <w:rFonts w:ascii="Book Antiqua" w:hAnsi="Book Antiqua" w:cs="Times New Roman"/>
          <w:b w:val="0"/>
          <w:bCs w:val="0"/>
          <w:color w:val="000000"/>
          <w:sz w:val="24"/>
          <w:szCs w:val="24"/>
          <w:lang w:bidi="ru-RU"/>
        </w:rPr>
        <w:t>)</w:t>
      </w:r>
      <w:r w:rsidR="000B0F79" w:rsidRPr="000B0F79">
        <w:rPr>
          <w:rFonts w:ascii="Book Antiqua" w:hAnsi="Book Antiqua" w:cs="Times New Roman"/>
          <w:b w:val="0"/>
          <w:bCs w:val="0"/>
          <w:color w:val="000000"/>
          <w:sz w:val="24"/>
          <w:szCs w:val="24"/>
          <w:lang w:bidi="ru-RU"/>
        </w:rPr>
        <w:t>:</w:t>
      </w:r>
    </w:p>
    <w:p w:rsidR="000B0F79" w:rsidRDefault="000B0F79" w:rsidP="000B0F79">
      <w:pPr>
        <w:pStyle w:val="a4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513A25" w:rsidRDefault="000B0F79" w:rsidP="000B0F79">
      <w:pPr>
        <w:pStyle w:val="a4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1.1. </w:t>
      </w: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Пункт 6 Приложения к Решению </w:t>
      </w: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>изложить в следующей редакции:</w:t>
      </w:r>
    </w:p>
    <w:p w:rsidR="00981CB8" w:rsidRPr="006466ED" w:rsidRDefault="00981CB8" w:rsidP="00981CB8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«</w:t>
      </w:r>
      <w:r w:rsidRPr="006466ED">
        <w:rPr>
          <w:rFonts w:ascii="Book Antiqua" w:hAnsi="Book Antiqua" w:cs="Book Antiqua"/>
          <w:sz w:val="24"/>
          <w:szCs w:val="24"/>
        </w:rPr>
        <w:t>6. В состав комиссии входят:</w:t>
      </w:r>
    </w:p>
    <w:p w:rsidR="00981CB8" w:rsidRDefault="00981CB8" w:rsidP="00981CB8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–</w:t>
      </w:r>
      <w:r w:rsidRPr="006466ED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з</w:t>
      </w:r>
      <w:r w:rsidRPr="006466ED">
        <w:rPr>
          <w:rFonts w:ascii="Book Antiqua" w:hAnsi="Book Antiqua" w:cs="Book Antiqua"/>
          <w:sz w:val="24"/>
          <w:szCs w:val="24"/>
        </w:rPr>
        <w:t xml:space="preserve">аместитель Главы </w:t>
      </w:r>
      <w:r>
        <w:rPr>
          <w:rFonts w:ascii="Book Antiqua" w:hAnsi="Book Antiqua" w:cs="Book Antiqua"/>
          <w:sz w:val="24"/>
          <w:szCs w:val="24"/>
        </w:rPr>
        <w:t>м</w:t>
      </w:r>
      <w:r w:rsidRPr="006466ED">
        <w:rPr>
          <w:rFonts w:ascii="Book Antiqua" w:hAnsi="Book Antiqua" w:cs="Book Antiqua"/>
          <w:sz w:val="24"/>
          <w:szCs w:val="24"/>
        </w:rPr>
        <w:t xml:space="preserve">естной администрации </w:t>
      </w:r>
      <w:r>
        <w:rPr>
          <w:rFonts w:ascii="Book Antiqua" w:hAnsi="Book Antiqua" w:cs="Book Antiqua"/>
          <w:sz w:val="24"/>
          <w:szCs w:val="24"/>
        </w:rPr>
        <w:t xml:space="preserve">Качинского муниципального округа  </w:t>
      </w:r>
      <w:r w:rsidRPr="006466ED">
        <w:rPr>
          <w:rFonts w:ascii="Book Antiqua" w:hAnsi="Book Antiqua" w:cs="Book Antiqua"/>
          <w:sz w:val="24"/>
          <w:szCs w:val="24"/>
        </w:rPr>
        <w:t>(председатель комиссии)</w:t>
      </w:r>
      <w:r>
        <w:rPr>
          <w:rFonts w:ascii="Book Antiqua" w:hAnsi="Book Antiqua" w:cs="Book Antiqua"/>
          <w:sz w:val="24"/>
          <w:szCs w:val="24"/>
        </w:rPr>
        <w:t>;</w:t>
      </w:r>
      <w:r w:rsidRPr="006466ED">
        <w:rPr>
          <w:rFonts w:ascii="Book Antiqua" w:hAnsi="Book Antiqua" w:cs="Book Antiqua"/>
          <w:sz w:val="24"/>
          <w:szCs w:val="24"/>
        </w:rPr>
        <w:t xml:space="preserve"> </w:t>
      </w:r>
    </w:p>
    <w:p w:rsidR="00981CB8" w:rsidRDefault="00981CB8" w:rsidP="00981CB8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lastRenderedPageBreak/>
        <w:t xml:space="preserve">– </w:t>
      </w:r>
      <w:r w:rsidRPr="006466ED">
        <w:rPr>
          <w:rFonts w:ascii="Book Antiqua" w:hAnsi="Book Antiqua" w:cs="Book Antiqua"/>
          <w:sz w:val="24"/>
          <w:szCs w:val="24"/>
        </w:rPr>
        <w:t>должностное лицо кадровой службы, ответственное за работу по профилактике коррупционных и иных прав</w:t>
      </w:r>
      <w:r>
        <w:rPr>
          <w:rFonts w:ascii="Book Antiqua" w:hAnsi="Book Antiqua" w:cs="Book Antiqua"/>
          <w:sz w:val="24"/>
          <w:szCs w:val="24"/>
        </w:rPr>
        <w:t>онарушений (секретарь комиссии);</w:t>
      </w:r>
      <w:r w:rsidRPr="006466ED">
        <w:rPr>
          <w:rFonts w:ascii="Book Antiqua" w:hAnsi="Book Antiqua" w:cs="Book Antiqua"/>
          <w:sz w:val="24"/>
          <w:szCs w:val="24"/>
        </w:rPr>
        <w:t xml:space="preserve"> </w:t>
      </w:r>
    </w:p>
    <w:p w:rsidR="00981CB8" w:rsidRPr="00483D39" w:rsidRDefault="00981CB8" w:rsidP="00981CB8">
      <w:pPr>
        <w:pStyle w:val="a4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 w:cs="Book Antiqua"/>
          <w:sz w:val="24"/>
          <w:szCs w:val="24"/>
        </w:rPr>
        <w:t xml:space="preserve">– </w:t>
      </w:r>
      <w:r w:rsidRPr="006466ED">
        <w:rPr>
          <w:rFonts w:ascii="Book Antiqua" w:hAnsi="Book Antiqua" w:cs="Book Antiqua"/>
          <w:sz w:val="24"/>
          <w:szCs w:val="24"/>
        </w:rPr>
        <w:t>муниципальны</w:t>
      </w:r>
      <w:r>
        <w:rPr>
          <w:rFonts w:ascii="Book Antiqua" w:hAnsi="Book Antiqua" w:cs="Book Antiqua"/>
          <w:sz w:val="24"/>
          <w:szCs w:val="24"/>
        </w:rPr>
        <w:t>е</w:t>
      </w:r>
      <w:r w:rsidRPr="006466ED">
        <w:rPr>
          <w:rFonts w:ascii="Book Antiqua" w:hAnsi="Book Antiqua" w:cs="Book Antiqua"/>
          <w:sz w:val="24"/>
          <w:szCs w:val="24"/>
        </w:rPr>
        <w:t xml:space="preserve"> служащи</w:t>
      </w:r>
      <w:r>
        <w:rPr>
          <w:rFonts w:ascii="Book Antiqua" w:hAnsi="Book Antiqua" w:cs="Book Antiqua"/>
          <w:sz w:val="24"/>
          <w:szCs w:val="24"/>
        </w:rPr>
        <w:t>е</w:t>
      </w:r>
      <w:r w:rsidRPr="006466ED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м</w:t>
      </w:r>
      <w:r w:rsidRPr="006466ED">
        <w:rPr>
          <w:rFonts w:ascii="Book Antiqua" w:hAnsi="Book Antiqua" w:cs="Book Antiqua"/>
          <w:sz w:val="24"/>
          <w:szCs w:val="24"/>
        </w:rPr>
        <w:t xml:space="preserve">естной администрации </w:t>
      </w:r>
      <w:r>
        <w:rPr>
          <w:rFonts w:ascii="Book Antiqua" w:hAnsi="Book Antiqua" w:cs="Book Antiqua"/>
          <w:sz w:val="24"/>
          <w:szCs w:val="24"/>
        </w:rPr>
        <w:t>Качинского муниципального округа</w:t>
      </w:r>
      <w:r>
        <w:rPr>
          <w:rFonts w:ascii="Book Antiqua" w:hAnsi="Book Antiqua"/>
          <w:color w:val="000000"/>
          <w:sz w:val="24"/>
          <w:szCs w:val="24"/>
          <w:lang w:bidi="ru-RU"/>
        </w:rPr>
        <w:t>».</w:t>
      </w:r>
    </w:p>
    <w:p w:rsidR="00513A25" w:rsidRPr="00483D39" w:rsidRDefault="00513A25" w:rsidP="00513A25">
      <w:pPr>
        <w:pStyle w:val="a4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513A25" w:rsidRPr="00483D39" w:rsidRDefault="00513A25" w:rsidP="00566350">
      <w:pPr>
        <w:pStyle w:val="a4"/>
        <w:ind w:firstLine="709"/>
        <w:jc w:val="both"/>
        <w:rPr>
          <w:rFonts w:ascii="Book Antiqua" w:hAnsi="Book Antiqua"/>
          <w:sz w:val="24"/>
          <w:szCs w:val="24"/>
        </w:rPr>
      </w:pPr>
      <w:r w:rsidRPr="00483D39">
        <w:rPr>
          <w:rFonts w:ascii="Book Antiqua" w:hAnsi="Book Antiqua"/>
          <w:sz w:val="24"/>
          <w:szCs w:val="24"/>
        </w:rPr>
        <w:t xml:space="preserve">2. Настоящее решение вступает в силу </w:t>
      </w:r>
      <w:r w:rsidR="00566350">
        <w:rPr>
          <w:rFonts w:ascii="Book Antiqua" w:hAnsi="Book Antiqua"/>
          <w:sz w:val="24"/>
          <w:szCs w:val="24"/>
        </w:rPr>
        <w:t>с момента его принятия</w:t>
      </w:r>
      <w:r w:rsidRPr="00483D39">
        <w:rPr>
          <w:rFonts w:ascii="Book Antiqua" w:hAnsi="Book Antiqua"/>
          <w:sz w:val="24"/>
          <w:szCs w:val="24"/>
        </w:rPr>
        <w:t>.</w:t>
      </w:r>
    </w:p>
    <w:p w:rsidR="00513A25" w:rsidRPr="00483D39" w:rsidRDefault="00513A25" w:rsidP="00513A25">
      <w:pPr>
        <w:pStyle w:val="20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513A25" w:rsidRPr="00483D39" w:rsidRDefault="00566350" w:rsidP="00513A25">
      <w:pPr>
        <w:pStyle w:val="20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3</w:t>
      </w:r>
      <w:r w:rsidR="00513A25" w:rsidRPr="00483D39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proofErr w:type="gramStart"/>
      <w:r w:rsidR="00513A25" w:rsidRPr="00483D39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="00513A25" w:rsidRPr="00483D39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решения возложить на главу ВМО Качинский МО, исполняющего полномочия председателя Совета, главу местной администрации Качинского муниципального округа Герасим Н.М.</w:t>
      </w:r>
    </w:p>
    <w:p w:rsidR="00513A25" w:rsidRPr="00483D39" w:rsidRDefault="00513A25" w:rsidP="00513A25">
      <w:pPr>
        <w:pStyle w:val="20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513A25" w:rsidRPr="00483D39" w:rsidRDefault="00513A25" w:rsidP="00513A25">
      <w:pPr>
        <w:pStyle w:val="20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W w:w="9356" w:type="dxa"/>
        <w:tblInd w:w="108" w:type="dxa"/>
        <w:tblBorders>
          <w:insideH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529"/>
        <w:gridCol w:w="1984"/>
        <w:gridCol w:w="1843"/>
      </w:tblGrid>
      <w:tr w:rsidR="00513A25" w:rsidRPr="00981CB8" w:rsidTr="00513A25">
        <w:tc>
          <w:tcPr>
            <w:tcW w:w="5529" w:type="dxa"/>
            <w:vAlign w:val="center"/>
            <w:hideMark/>
          </w:tcPr>
          <w:p w:rsidR="00513A25" w:rsidRPr="00981CB8" w:rsidRDefault="00513A25" w:rsidP="00513A25">
            <w:pPr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981CB8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981CB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981CB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513A25" w:rsidRPr="00981CB8" w:rsidRDefault="00513A25" w:rsidP="00513A25">
            <w:pPr>
              <w:pStyle w:val="a4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981CB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984" w:type="dxa"/>
            <w:vAlign w:val="center"/>
          </w:tcPr>
          <w:p w:rsidR="00513A25" w:rsidRPr="00981CB8" w:rsidRDefault="00513A25" w:rsidP="00513A25">
            <w:pPr>
              <w:pStyle w:val="a4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  <w:hideMark/>
          </w:tcPr>
          <w:p w:rsidR="00513A25" w:rsidRPr="00981CB8" w:rsidRDefault="00513A25" w:rsidP="00513A25">
            <w:pPr>
              <w:pStyle w:val="a4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513A25" w:rsidRPr="00981CB8" w:rsidRDefault="00513A25" w:rsidP="00513A25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513A25" w:rsidRPr="00981CB8" w:rsidRDefault="00513A25" w:rsidP="00981CB8">
            <w:pPr>
              <w:jc w:val="right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981CB8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7358CE" w:rsidRPr="00483D39" w:rsidRDefault="007358CE" w:rsidP="00566350">
      <w:pPr>
        <w:ind w:left="5670"/>
        <w:rPr>
          <w:rFonts w:ascii="Book Antiqua" w:hAnsi="Book Antiqua"/>
        </w:rPr>
      </w:pPr>
    </w:p>
    <w:sectPr w:rsidR="007358CE" w:rsidRPr="00483D39" w:rsidSect="00513A2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25"/>
    <w:rsid w:val="000B0F79"/>
    <w:rsid w:val="004766BF"/>
    <w:rsid w:val="00483D39"/>
    <w:rsid w:val="004C6815"/>
    <w:rsid w:val="00513A25"/>
    <w:rsid w:val="00566350"/>
    <w:rsid w:val="006123DD"/>
    <w:rsid w:val="0068599C"/>
    <w:rsid w:val="0068708D"/>
    <w:rsid w:val="007358CE"/>
    <w:rsid w:val="00905A02"/>
    <w:rsid w:val="00915A6B"/>
    <w:rsid w:val="00981CB8"/>
    <w:rsid w:val="00BE7856"/>
    <w:rsid w:val="00DA53F1"/>
    <w:rsid w:val="00E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513A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513A25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513A2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3A25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13A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13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13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0B0F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513A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rsid w:val="00513A25"/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513A2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3A25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13A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3A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13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13A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0B0F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2017-07-26T05:49:00Z</cp:lastPrinted>
  <dcterms:created xsi:type="dcterms:W3CDTF">2017-07-20T07:26:00Z</dcterms:created>
  <dcterms:modified xsi:type="dcterms:W3CDTF">2017-07-26T05:50:00Z</dcterms:modified>
</cp:coreProperties>
</file>