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3C" w:rsidRPr="00010CF5" w:rsidRDefault="0045163C" w:rsidP="00D11DE5">
      <w:pPr>
        <w:pStyle w:val="a4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45163C" w:rsidRPr="00010CF5" w:rsidRDefault="00BC571B" w:rsidP="00D60212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ru-RU"/>
        </w:rPr>
        <w:drawing>
          <wp:inline distT="0" distB="0" distL="0" distR="0">
            <wp:extent cx="762000" cy="971550"/>
            <wp:effectExtent l="0" t="0" r="0" b="0"/>
            <wp:docPr id="1" name="Рисунок 1" descr="C:\Users\Admin\Desktop\ГЕРБ К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 КМ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3C" w:rsidRPr="00FC1838" w:rsidRDefault="0045163C" w:rsidP="00FC1838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010CF5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C1838" w:rsidRPr="002C2988" w:rsidTr="004B7175">
        <w:tc>
          <w:tcPr>
            <w:tcW w:w="3190" w:type="dxa"/>
          </w:tcPr>
          <w:p w:rsidR="00FC1838" w:rsidRPr="002C2988" w:rsidRDefault="00FC1838" w:rsidP="004B7175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FC1838" w:rsidRPr="002C2988" w:rsidRDefault="00FC1838" w:rsidP="00FC1838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 </w:t>
            </w:r>
            <w:proofErr w:type="gramStart"/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ХХ</w:t>
            </w:r>
            <w:proofErr w:type="gramEnd"/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r w:rsidR="00D11DE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FC1838" w:rsidRPr="002C2988" w:rsidRDefault="00FC1838" w:rsidP="004B7175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D11DE5" w:rsidRDefault="00D11DE5" w:rsidP="00D11DE5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</w:p>
    <w:p w:rsidR="00D11DE5" w:rsidRPr="00D11DE5" w:rsidRDefault="0045163C" w:rsidP="00D11DE5">
      <w:pPr>
        <w:pStyle w:val="a4"/>
        <w:jc w:val="center"/>
        <w:rPr>
          <w:rFonts w:ascii="Book Antiqua" w:hAnsi="Book Antiqua"/>
          <w:b/>
          <w:i/>
          <w:sz w:val="36"/>
          <w:szCs w:val="36"/>
        </w:rPr>
      </w:pPr>
      <w:r w:rsidRPr="00D11DE5">
        <w:rPr>
          <w:rFonts w:ascii="Book Antiqua" w:hAnsi="Book Antiqua"/>
          <w:b/>
          <w:i/>
          <w:sz w:val="36"/>
          <w:szCs w:val="36"/>
        </w:rPr>
        <w:t>РЕШЕНИЕ</w:t>
      </w:r>
    </w:p>
    <w:p w:rsidR="00D11DE5" w:rsidRPr="00D11DE5" w:rsidRDefault="00D11DE5" w:rsidP="00D11DE5">
      <w:pPr>
        <w:pStyle w:val="a4"/>
        <w:jc w:val="center"/>
        <w:rPr>
          <w:rFonts w:ascii="Book Antiqua" w:hAnsi="Book Antiqua"/>
          <w:b/>
          <w:i/>
          <w:sz w:val="36"/>
          <w:szCs w:val="36"/>
        </w:rPr>
      </w:pPr>
    </w:p>
    <w:p w:rsidR="0045163C" w:rsidRPr="00D11DE5" w:rsidRDefault="0045163C" w:rsidP="00D11DE5">
      <w:pPr>
        <w:pStyle w:val="a4"/>
        <w:jc w:val="center"/>
        <w:rPr>
          <w:rFonts w:ascii="Book Antiqua" w:hAnsi="Book Antiqua" w:cs="Book Antiqua"/>
          <w:b/>
          <w:bCs/>
          <w:i/>
          <w:iCs/>
          <w:sz w:val="36"/>
          <w:szCs w:val="36"/>
          <w:lang w:val="en-US"/>
        </w:rPr>
      </w:pPr>
      <w:r w:rsidRPr="00D11DE5">
        <w:rPr>
          <w:rFonts w:ascii="Book Antiqua" w:hAnsi="Book Antiqua"/>
          <w:b/>
          <w:i/>
          <w:sz w:val="36"/>
          <w:szCs w:val="36"/>
        </w:rPr>
        <w:t xml:space="preserve">№ </w:t>
      </w:r>
      <w:r w:rsidR="00FC1838" w:rsidRPr="00D11DE5">
        <w:rPr>
          <w:rFonts w:ascii="Book Antiqua" w:hAnsi="Book Antiqua"/>
          <w:b/>
          <w:i/>
          <w:sz w:val="36"/>
          <w:szCs w:val="36"/>
        </w:rPr>
        <w:t>28/109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45163C" w:rsidRPr="00010CF5" w:rsidTr="00392E02">
        <w:tc>
          <w:tcPr>
            <w:tcW w:w="5884" w:type="dxa"/>
          </w:tcPr>
          <w:p w:rsidR="0045163C" w:rsidRPr="00010CF5" w:rsidRDefault="00852D85" w:rsidP="00D11DE5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D11DE5">
              <w:rPr>
                <w:rFonts w:ascii="Book Antiqua" w:hAnsi="Book Antiqua" w:cs="Book Antiqua"/>
                <w:sz w:val="24"/>
                <w:szCs w:val="24"/>
              </w:rPr>
              <w:t>28.12.</w:t>
            </w:r>
            <w:r w:rsidR="000F67A3">
              <w:rPr>
                <w:rFonts w:ascii="Book Antiqua" w:hAnsi="Book Antiqua" w:cs="Book Antiqua"/>
                <w:sz w:val="24"/>
                <w:szCs w:val="24"/>
              </w:rPr>
              <w:t>2018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5163C" w:rsidRPr="00010CF5" w:rsidRDefault="00A75D39" w:rsidP="00392E02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</w:t>
            </w:r>
            <w:r w:rsidR="0045163C">
              <w:rPr>
                <w:rFonts w:ascii="Book Antiqua" w:hAnsi="Book Antiqua" w:cs="Book Antiqua"/>
                <w:sz w:val="24"/>
                <w:szCs w:val="24"/>
              </w:rPr>
              <w:t>гт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="0045163C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F14B01" w:rsidRPr="00717E5F" w:rsidRDefault="00F14B01" w:rsidP="00F14B01">
      <w:pPr>
        <w:tabs>
          <w:tab w:val="left" w:pos="5387"/>
        </w:tabs>
        <w:spacing w:after="0" w:line="240" w:lineRule="auto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891BC2" w:rsidRPr="00D11DE5" w:rsidRDefault="00891BC2" w:rsidP="0045163C">
      <w:pPr>
        <w:pStyle w:val="1"/>
        <w:spacing w:before="0" w:beforeAutospacing="0" w:after="0" w:afterAutospacing="0"/>
        <w:jc w:val="center"/>
        <w:rPr>
          <w:rFonts w:eastAsiaTheme="minorHAnsi"/>
          <w:i/>
          <w:iCs/>
          <w:kern w:val="0"/>
          <w:sz w:val="28"/>
          <w:szCs w:val="28"/>
          <w:lang w:eastAsia="en-US"/>
        </w:rPr>
      </w:pPr>
      <w:r w:rsidRPr="00D11DE5">
        <w:rPr>
          <w:rFonts w:eastAsiaTheme="minorHAnsi"/>
          <w:i/>
          <w:iCs/>
          <w:kern w:val="0"/>
          <w:sz w:val="28"/>
          <w:szCs w:val="28"/>
          <w:lang w:eastAsia="en-US"/>
        </w:rPr>
        <w:t>О</w:t>
      </w:r>
      <w:r w:rsidR="004F57F0" w:rsidRPr="00D11DE5">
        <w:rPr>
          <w:rFonts w:eastAsiaTheme="minorHAnsi"/>
          <w:i/>
          <w:iCs/>
          <w:kern w:val="0"/>
          <w:sz w:val="28"/>
          <w:szCs w:val="28"/>
          <w:lang w:eastAsia="en-US"/>
        </w:rPr>
        <w:t xml:space="preserve">б утверждении Положения об </w:t>
      </w:r>
      <w:r w:rsidR="00A75D39" w:rsidRPr="00D11DE5">
        <w:rPr>
          <w:rFonts w:eastAsiaTheme="minorHAnsi"/>
          <w:i/>
          <w:iCs/>
          <w:kern w:val="0"/>
          <w:sz w:val="28"/>
          <w:szCs w:val="28"/>
          <w:lang w:eastAsia="en-US"/>
        </w:rPr>
        <w:t>архиве</w:t>
      </w:r>
      <w:r w:rsidR="004F57F0" w:rsidRPr="00D11DE5">
        <w:rPr>
          <w:rFonts w:eastAsiaTheme="minorHAnsi"/>
          <w:i/>
          <w:iCs/>
          <w:kern w:val="0"/>
          <w:sz w:val="28"/>
          <w:szCs w:val="28"/>
          <w:lang w:eastAsia="en-US"/>
        </w:rPr>
        <w:t xml:space="preserve"> Внутригородского муниципального образования города Севастополя – Качинский муниципальный округ</w:t>
      </w:r>
    </w:p>
    <w:p w:rsidR="00377401" w:rsidRPr="00D11DE5" w:rsidRDefault="00377401" w:rsidP="0045163C">
      <w:pPr>
        <w:pStyle w:val="1"/>
        <w:spacing w:before="0" w:beforeAutospacing="0" w:after="0" w:afterAutospacing="0"/>
        <w:jc w:val="center"/>
        <w:rPr>
          <w:rFonts w:eastAsiaTheme="minorHAnsi"/>
          <w:i/>
          <w:iCs/>
          <w:kern w:val="0"/>
          <w:sz w:val="24"/>
          <w:szCs w:val="24"/>
          <w:lang w:eastAsia="en-US"/>
        </w:rPr>
      </w:pPr>
    </w:p>
    <w:p w:rsidR="004F57F0" w:rsidRPr="00D11DE5" w:rsidRDefault="004F57F0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DE5">
        <w:rPr>
          <w:rFonts w:ascii="Times New Roman" w:hAnsi="Times New Roman" w:cs="Times New Roman"/>
          <w:sz w:val="24"/>
          <w:szCs w:val="24"/>
        </w:rPr>
        <w:t>Р</w:t>
      </w:r>
      <w:r w:rsidR="00891BC2" w:rsidRPr="00D11DE5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D11DE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22.10.2004 № 125-ФЗ «Об архивном деле в Российской Федерации» (Собрание законодательства Российской Федерации, 2004, </w:t>
      </w:r>
      <w:r w:rsidR="00891BC2" w:rsidRPr="00D11DE5">
        <w:rPr>
          <w:rFonts w:ascii="Times New Roman" w:hAnsi="Times New Roman" w:cs="Times New Roman"/>
          <w:sz w:val="24"/>
          <w:szCs w:val="24"/>
        </w:rPr>
        <w:t>Федеральным зако</w:t>
      </w:r>
      <w:r w:rsidR="00F14B01" w:rsidRPr="00D11DE5">
        <w:rPr>
          <w:rFonts w:ascii="Times New Roman" w:hAnsi="Times New Roman" w:cs="Times New Roman"/>
          <w:sz w:val="24"/>
          <w:szCs w:val="24"/>
        </w:rPr>
        <w:t>ном 03.05.2007</w:t>
      </w:r>
      <w:r w:rsidR="00C079D2" w:rsidRPr="00D11DE5">
        <w:rPr>
          <w:rFonts w:ascii="Times New Roman" w:hAnsi="Times New Roman" w:cs="Times New Roman"/>
          <w:sz w:val="24"/>
          <w:szCs w:val="24"/>
        </w:rPr>
        <w:t xml:space="preserve"> </w:t>
      </w:r>
      <w:r w:rsidR="00891BC2" w:rsidRPr="00D11DE5">
        <w:rPr>
          <w:rFonts w:ascii="Times New Roman" w:hAnsi="Times New Roman" w:cs="Times New Roman"/>
          <w:sz w:val="24"/>
          <w:szCs w:val="24"/>
        </w:rPr>
        <w:t>№ 25-ФЗ "О муниципальной службе в Российской Федерации", Законом г</w:t>
      </w:r>
      <w:r w:rsidR="00F14B01" w:rsidRPr="00D11DE5">
        <w:rPr>
          <w:rFonts w:ascii="Times New Roman" w:hAnsi="Times New Roman" w:cs="Times New Roman"/>
          <w:sz w:val="24"/>
          <w:szCs w:val="24"/>
        </w:rPr>
        <w:t>орода Севастополя от 05.08.2014</w:t>
      </w:r>
      <w:r w:rsidR="00C079D2" w:rsidRPr="00D11DE5">
        <w:rPr>
          <w:rFonts w:ascii="Times New Roman" w:hAnsi="Times New Roman" w:cs="Times New Roman"/>
          <w:sz w:val="24"/>
          <w:szCs w:val="24"/>
        </w:rPr>
        <w:t xml:space="preserve"> </w:t>
      </w:r>
      <w:r w:rsidR="00891BC2" w:rsidRPr="00D11DE5">
        <w:rPr>
          <w:rFonts w:ascii="Times New Roman" w:hAnsi="Times New Roman" w:cs="Times New Roman"/>
          <w:sz w:val="24"/>
          <w:szCs w:val="24"/>
        </w:rPr>
        <w:t>№ 53-ЗС «О муниципальной службе в городе Севастополе»,</w:t>
      </w:r>
      <w:r w:rsidR="00730A98" w:rsidRPr="00D11DE5">
        <w:rPr>
          <w:rFonts w:ascii="Times New Roman" w:hAnsi="Times New Roman" w:cs="Times New Roman"/>
          <w:sz w:val="24"/>
          <w:szCs w:val="24"/>
        </w:rPr>
        <w:t xml:space="preserve"> </w:t>
      </w:r>
      <w:r w:rsidR="00891BC2" w:rsidRPr="00D11DE5">
        <w:rPr>
          <w:rFonts w:ascii="Times New Roman" w:hAnsi="Times New Roman" w:cs="Times New Roman"/>
          <w:sz w:val="24"/>
          <w:szCs w:val="24"/>
        </w:rPr>
        <w:t xml:space="preserve">Уставом внутригородского муниципального образования города Севастополя Качинского муниципального округа, </w:t>
      </w:r>
      <w:r w:rsidRPr="00D11DE5">
        <w:rPr>
          <w:rFonts w:ascii="Times New Roman" w:hAnsi="Times New Roman" w:cs="Times New Roman"/>
          <w:sz w:val="24"/>
          <w:szCs w:val="24"/>
        </w:rPr>
        <w:t>рассмотрев</w:t>
      </w:r>
      <w:r w:rsidR="003C0908" w:rsidRPr="00D11DE5">
        <w:rPr>
          <w:rFonts w:ascii="Times New Roman" w:hAnsi="Times New Roman" w:cs="Times New Roman"/>
          <w:sz w:val="24"/>
          <w:szCs w:val="24"/>
        </w:rPr>
        <w:t>,</w:t>
      </w:r>
      <w:r w:rsidRPr="00D11DE5">
        <w:rPr>
          <w:rFonts w:ascii="Times New Roman" w:hAnsi="Times New Roman" w:cs="Times New Roman"/>
          <w:sz w:val="24"/>
          <w:szCs w:val="24"/>
        </w:rPr>
        <w:t xml:space="preserve"> </w:t>
      </w:r>
      <w:r w:rsidR="003C0908" w:rsidRPr="00D11DE5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proofErr w:type="spellStart"/>
      <w:r w:rsidR="003C0908" w:rsidRPr="00D11DE5">
        <w:rPr>
          <w:rFonts w:ascii="Times New Roman" w:hAnsi="Times New Roman" w:cs="Times New Roman"/>
          <w:sz w:val="24"/>
          <w:szCs w:val="24"/>
        </w:rPr>
        <w:t>Росархивом</w:t>
      </w:r>
      <w:proofErr w:type="spellEnd"/>
      <w:r w:rsidR="003C0908" w:rsidRPr="00D11DE5">
        <w:rPr>
          <w:rFonts w:ascii="Times New Roman" w:hAnsi="Times New Roman" w:cs="Times New Roman"/>
          <w:sz w:val="24"/>
          <w:szCs w:val="24"/>
        </w:rPr>
        <w:t xml:space="preserve">, </w:t>
      </w:r>
      <w:r w:rsidRPr="00D11DE5">
        <w:rPr>
          <w:rFonts w:ascii="Times New Roman" w:hAnsi="Times New Roman" w:cs="Times New Roman"/>
          <w:color w:val="000000"/>
          <w:sz w:val="24"/>
          <w:szCs w:val="24"/>
        </w:rPr>
        <w:t>Примерное положени</w:t>
      </w:r>
      <w:r w:rsidR="00A75D39" w:rsidRPr="00D11DE5">
        <w:rPr>
          <w:rFonts w:ascii="Times New Roman" w:hAnsi="Times New Roman" w:cs="Times New Roman"/>
          <w:color w:val="000000"/>
          <w:sz w:val="24"/>
          <w:szCs w:val="24"/>
        </w:rPr>
        <w:t>е об</w:t>
      </w:r>
      <w:r w:rsidRPr="00D11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D39" w:rsidRPr="00D11DE5">
        <w:rPr>
          <w:rFonts w:ascii="Times New Roman" w:hAnsi="Times New Roman" w:cs="Times New Roman"/>
          <w:color w:val="000000"/>
          <w:sz w:val="24"/>
          <w:szCs w:val="24"/>
        </w:rPr>
        <w:t>архиве организации</w:t>
      </w:r>
      <w:r w:rsidRPr="00D11D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D39" w:rsidRPr="00D11DE5">
        <w:rPr>
          <w:rFonts w:ascii="Times New Roman" w:hAnsi="Times New Roman" w:cs="Times New Roman"/>
          <w:color w:val="000000"/>
          <w:sz w:val="24"/>
          <w:szCs w:val="24"/>
        </w:rPr>
        <w:t>выступающей источником комплектования государственных</w:t>
      </w:r>
      <w:proofErr w:type="gramEnd"/>
      <w:r w:rsidR="00A75D39" w:rsidRPr="00D11DE5">
        <w:rPr>
          <w:rFonts w:ascii="Times New Roman" w:hAnsi="Times New Roman" w:cs="Times New Roman"/>
          <w:color w:val="000000"/>
          <w:sz w:val="24"/>
          <w:szCs w:val="24"/>
        </w:rPr>
        <w:t>, муниципальных архивов</w:t>
      </w:r>
      <w:r w:rsidR="003C0908" w:rsidRPr="00D11DE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11DE5" w:rsidRDefault="00D11DE5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BC2" w:rsidRPr="00D11DE5" w:rsidRDefault="00891BC2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E5">
        <w:rPr>
          <w:rFonts w:ascii="Times New Roman" w:hAnsi="Times New Roman" w:cs="Times New Roman"/>
          <w:b/>
          <w:sz w:val="24"/>
          <w:szCs w:val="24"/>
        </w:rPr>
        <w:t xml:space="preserve">Совет Качинского муниципального округа </w:t>
      </w:r>
    </w:p>
    <w:p w:rsidR="00424775" w:rsidRPr="00D11DE5" w:rsidRDefault="00424775" w:rsidP="00F14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01" w:rsidRPr="00D11DE5" w:rsidRDefault="00891BC2" w:rsidP="00D11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DE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F67A3" w:rsidRPr="00D11DE5" w:rsidRDefault="009F328B" w:rsidP="00F14B01">
      <w:pPr>
        <w:pStyle w:val="a3"/>
        <w:spacing w:before="0" w:beforeAutospacing="0" w:after="0" w:afterAutospacing="0"/>
        <w:ind w:firstLine="709"/>
        <w:jc w:val="both"/>
      </w:pPr>
      <w:r w:rsidRPr="00D11DE5">
        <w:t xml:space="preserve">1. </w:t>
      </w:r>
      <w:r w:rsidR="004F57F0" w:rsidRPr="00D11DE5">
        <w:t xml:space="preserve">Утвердить Положение </w:t>
      </w:r>
      <w:r w:rsidR="003C0908" w:rsidRPr="00D11DE5">
        <w:t xml:space="preserve">об </w:t>
      </w:r>
      <w:r w:rsidR="00A75D39" w:rsidRPr="00D11DE5">
        <w:t>архиве</w:t>
      </w:r>
      <w:r w:rsidR="004F57F0" w:rsidRPr="00D11DE5">
        <w:t xml:space="preserve"> внутригородского муниципального о</w:t>
      </w:r>
      <w:r w:rsidR="003C0908" w:rsidRPr="00D11DE5">
        <w:t xml:space="preserve">бразования города Севастополя </w:t>
      </w:r>
      <w:r w:rsidR="004F57F0" w:rsidRPr="00D11DE5">
        <w:t>Качинский муниципальный округ.</w:t>
      </w:r>
      <w:r w:rsidR="00424775" w:rsidRPr="00D11DE5">
        <w:t xml:space="preserve"> </w:t>
      </w:r>
      <w:r w:rsidR="004F57F0" w:rsidRPr="00D11DE5">
        <w:t>(При</w:t>
      </w:r>
      <w:r w:rsidR="00A72E1E" w:rsidRPr="00D11DE5">
        <w:t>ложение № 1</w:t>
      </w:r>
      <w:r w:rsidR="004F57F0" w:rsidRPr="00D11DE5">
        <w:t>)</w:t>
      </w:r>
    </w:p>
    <w:p w:rsidR="00C079D2" w:rsidRPr="00D11DE5" w:rsidRDefault="009F328B" w:rsidP="00F14B01">
      <w:pPr>
        <w:pStyle w:val="a3"/>
        <w:spacing w:before="0" w:beforeAutospacing="0" w:after="0" w:afterAutospacing="0"/>
        <w:ind w:firstLine="709"/>
        <w:jc w:val="both"/>
      </w:pPr>
      <w:r w:rsidRPr="00D11DE5">
        <w:rPr>
          <w:rFonts w:eastAsiaTheme="minorHAnsi"/>
          <w:lang w:eastAsia="en-US"/>
        </w:rPr>
        <w:t xml:space="preserve">2. </w:t>
      </w:r>
      <w:r w:rsidR="00993D67" w:rsidRPr="00D11DE5">
        <w:t xml:space="preserve"> </w:t>
      </w:r>
      <w:r w:rsidR="00C079D2" w:rsidRPr="00D11DE5">
        <w:t>Настоящее решение вступает в силу со дня принятия.</w:t>
      </w:r>
    </w:p>
    <w:p w:rsidR="009F328B" w:rsidRPr="00D11DE5" w:rsidRDefault="00424775" w:rsidP="00F14B01">
      <w:pPr>
        <w:pStyle w:val="a3"/>
        <w:spacing w:before="0" w:beforeAutospacing="0" w:after="0" w:afterAutospacing="0"/>
        <w:ind w:firstLine="709"/>
        <w:jc w:val="both"/>
      </w:pPr>
      <w:r w:rsidRPr="00D11DE5">
        <w:t>3</w:t>
      </w:r>
      <w:r w:rsidR="00C079D2" w:rsidRPr="00D11DE5">
        <w:t xml:space="preserve">. </w:t>
      </w:r>
      <w:r w:rsidR="00F14B01" w:rsidRPr="00D11DE5">
        <w:t>О</w:t>
      </w:r>
      <w:r w:rsidR="00592033" w:rsidRPr="00D11DE5">
        <w:t>публиковать</w:t>
      </w:r>
      <w:r w:rsidR="00F14B01" w:rsidRPr="00D11DE5">
        <w:t xml:space="preserve"> </w:t>
      </w:r>
      <w:r w:rsidR="00C079D2" w:rsidRPr="00D11DE5">
        <w:rPr>
          <w:rFonts w:eastAsia="Calibri"/>
        </w:rPr>
        <w:t>настоящее решение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F14B01" w:rsidRPr="00D11DE5">
        <w:t>.</w:t>
      </w:r>
    </w:p>
    <w:p w:rsidR="00D11DE5" w:rsidRDefault="005E095D" w:rsidP="00D11DE5">
      <w:pPr>
        <w:pStyle w:val="a3"/>
        <w:spacing w:before="0" w:beforeAutospacing="0" w:after="0" w:afterAutospacing="0"/>
        <w:ind w:firstLine="709"/>
        <w:jc w:val="both"/>
      </w:pPr>
      <w:r w:rsidRPr="00D11DE5">
        <w:t>4</w:t>
      </w:r>
      <w:r w:rsidR="00F14B01" w:rsidRPr="00D11DE5">
        <w:t xml:space="preserve">. </w:t>
      </w:r>
      <w:proofErr w:type="gramStart"/>
      <w:r w:rsidR="00F14B01" w:rsidRPr="00D11DE5">
        <w:t>Контроль за</w:t>
      </w:r>
      <w:proofErr w:type="gramEnd"/>
      <w:r w:rsidR="00F14B01" w:rsidRPr="00D11DE5">
        <w:t xml:space="preserve"> исполнением настоящего решения возложить </w:t>
      </w:r>
      <w:r w:rsidR="00424775" w:rsidRPr="00D11DE5">
        <w:t>на  Заместителя главы МА Качинского МО - руководителя аппарата МА Качинского МО  - Тишко Романа  Александровича.</w:t>
      </w:r>
    </w:p>
    <w:p w:rsidR="00D11DE5" w:rsidRDefault="00D11DE5" w:rsidP="00D11DE5">
      <w:pPr>
        <w:pStyle w:val="a3"/>
        <w:spacing w:before="0" w:beforeAutospacing="0" w:after="0" w:afterAutospacing="0"/>
        <w:ind w:firstLine="709"/>
        <w:jc w:val="both"/>
      </w:pPr>
    </w:p>
    <w:p w:rsidR="00D11DE5" w:rsidRDefault="00D11DE5" w:rsidP="00D11DE5">
      <w:pPr>
        <w:pStyle w:val="a3"/>
        <w:spacing w:before="0" w:beforeAutospacing="0" w:after="0" w:afterAutospacing="0"/>
        <w:ind w:firstLine="709"/>
        <w:jc w:val="both"/>
      </w:pPr>
    </w:p>
    <w:p w:rsidR="00D11DE5" w:rsidRPr="00D11DE5" w:rsidRDefault="00D11DE5" w:rsidP="00D11DE5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9448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2410"/>
        <w:gridCol w:w="1899"/>
      </w:tblGrid>
      <w:tr w:rsidR="00F14B01" w:rsidRPr="00D11DE5" w:rsidTr="00BC571B">
        <w:tc>
          <w:tcPr>
            <w:tcW w:w="5139" w:type="dxa"/>
            <w:vAlign w:val="center"/>
          </w:tcPr>
          <w:p w:rsidR="00F14B01" w:rsidRPr="00D11DE5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1DE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D11D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11D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F14B01" w:rsidRPr="00D11DE5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1D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F14B01" w:rsidRPr="00D11DE5" w:rsidRDefault="00F14B01" w:rsidP="00F14B01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bottom"/>
          </w:tcPr>
          <w:p w:rsidR="00F14B01" w:rsidRPr="00D11DE5" w:rsidRDefault="00F14B01" w:rsidP="00C079D2">
            <w:pPr>
              <w:widowControl w:val="0"/>
              <w:spacing w:after="0" w:line="240" w:lineRule="auto"/>
              <w:ind w:firstLine="33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D11D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  <w:tr w:rsidR="00377401" w:rsidRPr="00A33D08" w:rsidTr="00BC571B">
        <w:tc>
          <w:tcPr>
            <w:tcW w:w="5139" w:type="dxa"/>
            <w:vAlign w:val="center"/>
          </w:tcPr>
          <w:p w:rsidR="00377401" w:rsidRPr="00A33D08" w:rsidRDefault="003774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7401" w:rsidRPr="00A33D08" w:rsidRDefault="00377401" w:rsidP="00F14B01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bottom"/>
          </w:tcPr>
          <w:p w:rsidR="00377401" w:rsidRPr="00A33D08" w:rsidRDefault="00377401" w:rsidP="00C079D2">
            <w:pPr>
              <w:widowControl w:val="0"/>
              <w:spacing w:after="0" w:line="240" w:lineRule="auto"/>
              <w:ind w:firstLine="33"/>
              <w:jc w:val="right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BC571B" w:rsidRDefault="00BC571B" w:rsidP="00D11DE5">
      <w:pPr>
        <w:pStyle w:val="a3"/>
        <w:spacing w:after="0"/>
        <w:jc w:val="both"/>
        <w:rPr>
          <w:rFonts w:ascii="Book Antiqua" w:eastAsiaTheme="minorHAnsi" w:hAnsi="Book Antiqua" w:cs="Book Antiqua"/>
          <w:lang w:eastAsia="en-US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4837"/>
        <w:gridCol w:w="4875"/>
      </w:tblGrid>
      <w:tr w:rsidR="00BC571B" w:rsidRPr="002B5EB7" w:rsidTr="00DB16D4">
        <w:tc>
          <w:tcPr>
            <w:tcW w:w="4837" w:type="dxa"/>
          </w:tcPr>
          <w:p w:rsidR="00BC571B" w:rsidRDefault="00BC571B" w:rsidP="00DB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571B" w:rsidRDefault="00BC571B" w:rsidP="00DB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571B" w:rsidRPr="00377401" w:rsidRDefault="00BC571B" w:rsidP="00DB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571B" w:rsidRDefault="00BC571B" w:rsidP="00DB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71B" w:rsidRPr="002B5EB7" w:rsidRDefault="00BC571B" w:rsidP="00DB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5" w:type="dxa"/>
          </w:tcPr>
          <w:p w:rsidR="00BC571B" w:rsidRPr="00D11DE5" w:rsidRDefault="00BC571B" w:rsidP="00DB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BC571B" w:rsidRPr="00D11DE5" w:rsidRDefault="00BC571B" w:rsidP="00DB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11DE5" w:rsidRPr="00D1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1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</w:t>
            </w:r>
            <w:r w:rsidR="00D11DE5" w:rsidRPr="00D1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1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Качинского муниципального округа</w:t>
            </w:r>
          </w:p>
          <w:p w:rsidR="00BC571B" w:rsidRPr="002B5EB7" w:rsidRDefault="00BC571B" w:rsidP="00D1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D11DE5" w:rsidRPr="00D1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</w:t>
            </w:r>
            <w:r w:rsidRPr="00D1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№ </w:t>
            </w:r>
            <w:r w:rsidR="00D11DE5" w:rsidRPr="00D1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28/109</w:t>
            </w:r>
            <w:r w:rsidR="00D11DE5" w:rsidRPr="00D11DE5">
              <w:rPr>
                <w:sz w:val="24"/>
                <w:szCs w:val="24"/>
              </w:rPr>
              <w:t xml:space="preserve"> «</w:t>
            </w:r>
            <w:r w:rsidR="00D11DE5" w:rsidRPr="00D1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архиве Внутригородского муниципального образования города Севастополя – Качинский муниципальный округ».</w:t>
            </w:r>
          </w:p>
        </w:tc>
      </w:tr>
    </w:tbl>
    <w:p w:rsidR="00BC571B" w:rsidRPr="002B5EB7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71B" w:rsidRPr="00D11DE5" w:rsidRDefault="00BC571B" w:rsidP="00BC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архиве</w:t>
      </w:r>
    </w:p>
    <w:p w:rsidR="00BC571B" w:rsidRPr="00D11DE5" w:rsidRDefault="00BC571B" w:rsidP="00BC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города Севастополя Качинский муниципальный округ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571B" w:rsidRPr="00D11DE5" w:rsidRDefault="00BC571B" w:rsidP="00BC5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Общие положения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об архиве внутригородского муниципального образования города Севастополя Качинский муниципальный округ (далее – Положение об архиве) разработано в соответствии с Примерным положением об архиве организации, утвержденным приказом Федерального архивного агентства от 11.04.2018  № 42 (зарегистрировано в Минюсте России 15.08.2018 № 51895) и утверждено решением Совета Качинского муниципального округа города Севастополя, после согласования с Центральной экспертно-проверочной комиссией Управления архивным делом в городе Севастополе Департамента</w:t>
      </w:r>
      <w:proofErr w:type="gramEnd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аппарата Губернатора и Правительства Севастополя (далее - ЦЭПК Управления архивным делом в городе Севастополе).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Архив внутригородского муниципального образования города Севастополя  Качинский муниципальный округ (далее – Архив Совета и местной администрации) входит в состав общего отдела местной администрации Качинского муниципального округа осуществляющего хранение, комплектование, учет и использование документов Архивного фонда города Севастополя, документов временных (свыше 10 лет) сроков хранения, в том числе по личному составу, образовавшихся в деятельности Совета и местной администрации Качинского муниципального округа, а</w:t>
      </w:r>
      <w:proofErr w:type="gramEnd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подготовку документов к передаче на постоянное хранение в Государственное казённое учреждение «Архив города Севастополя», источниками комплектования которого выступают Совет и местная администрация Качинского муниципального округа.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Обязанности по организации работы Архива Совета и местной администрации возлагаются в установленном законом порядке Главой ВМО Качинского муниципального округа, исполняющего полномочия председателя Совета, Главой местной администрации на ответственных за Архив Совета и местной администрации, с внесением соответствующих положений в должностные регламенты (инструкции).</w:t>
      </w:r>
      <w:proofErr w:type="gramEnd"/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Архив Совета и местной администрации в своей деятельности руководствуется Федеральным зако</w:t>
      </w:r>
      <w:r w:rsid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ном от 22.10.2004 № 125-ФЗ </w:t>
      </w:r>
      <w:bookmarkStart w:id="0" w:name="_GoBack"/>
      <w:bookmarkEnd w:id="0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архивном деле в Российской Федерации», законами, нормативными правовыми актами Российской Федерации, законодательством города Севастополя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</w:t>
      </w:r>
      <w:proofErr w:type="gramEnd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нормативными актами внутригородского муниципального образования города Севастополя Качинского муниципального округа.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571B" w:rsidRPr="00D11DE5" w:rsidRDefault="00BC571B" w:rsidP="00BC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Состав документов Архива Совета и местной администрации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 Архив Совета и местной администрации хранит: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Совета Качинского муниципального округа;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документы постоянного и временных (свыше 10 лет) сроков хранения, в том числе документы по личному составу, образовавшиеся в деятельности местной администрации Качинского муниципального округа;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справочно-поисковые средства к документам и учетные документы Архива Совета и местной администрации;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фонд пользования (архива) (при наличии).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571B" w:rsidRPr="00D11DE5" w:rsidRDefault="00BC571B" w:rsidP="00BC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Задачи Архива Совета и местной администрации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К задачам Архива Совета и местной администрации относятся: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Организация хранения документов, состав которых предусмотрен главой II данного положения. 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Комплектование Архива Совета и местной администрации документами, образовавшимися в деятельности Совета и местной администрации Качинского муниципального округа.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Учет документов, находящихся на хранении в Архиве Совета и местной администрации. 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Использование документов, находящихся на хранении в Архиве Совета и местной администрации.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Подготовка и своевременная передача документов Совета и местной администрации на постоянное хранение в Государственное казённое учреждение «Архив города Севастополя». 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5.6. Методическое руководство и </w:t>
      </w:r>
      <w:proofErr w:type="gramStart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формированием и оформлением дел в структурных подразделениях Совета и местной администрацией и своевременной передачей их в Архив Совета и местной администрации.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571B" w:rsidRPr="00D11DE5" w:rsidRDefault="00BC571B" w:rsidP="00BC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Функции Архива Совета и местной администрации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Архив Совета и местной администрации осуществляет следующие функции: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Организует прием документов постоянного и временных (свыше 10 лет) сроков хранения, в том числе описи дел по личному составу, образовавшихся в деятельности Совета и местной администрации Качинского муниципального округа, в соответствии с утвержденным графиком.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 Ведет учет документов и фондов, находящихся на хранении в Архиве Совета и местной администрации.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 Представляет в Управление архивным делом в городе Севастополе Департамента аппарата Губернатора и Правительства Севастополя учетные сведения об объеме и составе хранящихся в Архиве Совета и местной администрации документов Архивного фонда города Севастополя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6.4. Систематизирует и размещает документы, поступающие на хранение в Архив Совета и местной администрации, образовавшиеся в ходе осуществления деятельности Совета и местной администрации Качинского муниципального округа.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Осуществляет подготовку и представляет: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на рассмотрение и согласование Экспертной комиссии ВМО Качинский МО описи дел постоянного хранения, временных (свыше 10 лет) сроков хранения, в том числе описи дел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 Совета Качинского муниципального округа;</w:t>
      </w:r>
      <w:proofErr w:type="gramEnd"/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на рассмотрение и согласование Экспертной комиссии ВМО Качинский МО описи дел постоянного хранения, временных (свыше 10 лет) сроков хранения, в том числе описи дел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 местной администрации Качинского муниципального округа;</w:t>
      </w:r>
      <w:proofErr w:type="gramEnd"/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на утверждение ЦЭПК Управления архивным делом в городе Севастополе описи дел постоянного хранения Совета Качинского муниципального округа;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на утверждение ЦЭПК Управления архивным делом в городе Севастополе описи дел постоянного хранения местной администрации Качинского муниципального округа;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на согласование ЦЭПК Управления архивным делом в городе Севастополе описи дел по личному составу Совета Качинского муниципального округа;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на согласование ЦЭПК Управления архивным делом в городе Севастополе описи дел по личному составу местной администрации Качинского муниципального округа;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на согласование ЦЭПК Управления архивным делом в городе Севастополе акты об утрате документов, акты о неисправимых повреждениях архивных документов Совета Качинского муниципального округа;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на согласование ЦЭПК Управления архивным делом в городе Севастополе акты об утрате документов, акты о неисправимых повреждениях архивных документов местной администрации Качинского муниципального округа;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на утверждение Главы ВМО Качинского МО, исполняющему полномочия председателя Совета, Главы местной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 Совета и местной администрации Качинского МО, утвержденные</w:t>
      </w:r>
      <w:proofErr w:type="gramEnd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ЦЭПК Управления архивным делом в городе Севастополе.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 Организует передачу документов Совета и местной администрации Качинского МО на постоянное хранение в Государственное казённое учреждение «Архив города Севастополя».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6.7. Организует и проводит экспертизу ценности документов временных (свыше 10 лет) сроков хранения, находящихся на хранении в Архиве Совета и местной администрации в целях отбора документов для включения в состав Архивного фонда города Севастополя, а также выявления документов, не подлежащих дальнейшему хранению.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 Проводит мероприятия по обеспечению сохранности документов, находящихся на хранении в Архиве Совета и местной администрации.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6.9. Организует информирование руководство и сотрудников Совета и местной администрации Качинского МО о составе и содержании документов Архива Совета и местной администрации.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6.10. Исполняет запросы пользователей, выдает архивные копии документов, архивные выписки и архивные справки.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6.11. Ведет учет использования документов Архива Совета и местной администрации.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6.12. Создает фонд пользования Архива Совета и местной администрации и организует его использование.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6.13. Осуществляет ведение справочно-поисковых сре</w:t>
      </w:r>
      <w:proofErr w:type="gramStart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к д</w:t>
      </w:r>
      <w:proofErr w:type="gramEnd"/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окументам Архива Совета и местной администрации.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6.14. Участвует в разработке документов Совета и местной администрации по вопросам архивного дела и делопроизводства.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6.15. Оказывает методическую помощь: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службе делопроизводства Совета и местной администрации в составлении номенклатур дел, формировании и оформлении дел;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структурным подразделениям и сотрудникам Совета и местной администрации Качинского МО в подготовке документов к передаче в Архив Совета и местной администрации.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571B" w:rsidRPr="00D11DE5" w:rsidRDefault="00BC571B" w:rsidP="00BC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Права Архива Совета и местной администрации</w:t>
      </w: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Архив Совета и местной администрации имеет право: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представлять Главе ВМО Качинского МО, исполняющему полномочия председателя Совета, Главе местной администрации предложения по совершенствованию организации хранения, комплектования, учета и использования архивных документов в Архиве Совета и местной администрации;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запрашивать в структурных подразделениях Совета и местной администрации Качинского МО сведения, необходимые для работы Архива Совета и местной администрации;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давать рекомендации структурным подразделениям Совета и местной администрации Качинского МО по вопросам, относящимся к компетенции Архива Совета и местной администрации;</w:t>
      </w:r>
    </w:p>
    <w:p w:rsidR="00BC571B" w:rsidRPr="00D11DE5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информировать структурные подразделения Совета и местной администрации Качинского МО о необходимости передачи документов в Архив Совета и местной администрации в соответствии с утвержденным графиком;</w:t>
      </w:r>
    </w:p>
    <w:p w:rsidR="00BC571B" w:rsidRDefault="00BC571B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принимать участие в заседаниях ЦЭПК Управления архивным делом в городе Севастополе.</w:t>
      </w:r>
    </w:p>
    <w:p w:rsidR="00D11DE5" w:rsidRPr="00D11DE5" w:rsidRDefault="00D11DE5" w:rsidP="00BC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71B" w:rsidRPr="00D11DE5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283"/>
        <w:gridCol w:w="2477"/>
        <w:gridCol w:w="1952"/>
      </w:tblGrid>
      <w:tr w:rsidR="00BC571B" w:rsidRPr="00D11DE5" w:rsidTr="00DB16D4">
        <w:tc>
          <w:tcPr>
            <w:tcW w:w="5139" w:type="dxa"/>
            <w:vAlign w:val="center"/>
          </w:tcPr>
          <w:p w:rsidR="00BC571B" w:rsidRPr="00D11DE5" w:rsidRDefault="00BC571B" w:rsidP="00DB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1DE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D11D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11D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BC571B" w:rsidRPr="00D11DE5" w:rsidRDefault="00BC571B" w:rsidP="00DB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1D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BC571B" w:rsidRPr="00D11DE5" w:rsidRDefault="00BC571B" w:rsidP="00DB16D4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bottom"/>
          </w:tcPr>
          <w:p w:rsidR="00BC571B" w:rsidRPr="00D11DE5" w:rsidRDefault="00BC571B" w:rsidP="00DB16D4">
            <w:pPr>
              <w:widowControl w:val="0"/>
              <w:spacing w:after="0" w:line="240" w:lineRule="auto"/>
              <w:ind w:firstLine="33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D11DE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BC571B" w:rsidRPr="00D11DE5" w:rsidRDefault="00BC571B" w:rsidP="00BC571B">
      <w:pPr>
        <w:rPr>
          <w:sz w:val="24"/>
          <w:szCs w:val="24"/>
        </w:rPr>
      </w:pPr>
    </w:p>
    <w:p w:rsidR="00BC571B" w:rsidRPr="00D11DE5" w:rsidRDefault="00BC571B" w:rsidP="002B5EB7">
      <w:pPr>
        <w:pStyle w:val="a3"/>
        <w:spacing w:after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p w:rsidR="00BC571B" w:rsidRPr="00D11DE5" w:rsidRDefault="00BC571B" w:rsidP="002B5EB7">
      <w:pPr>
        <w:pStyle w:val="a3"/>
        <w:spacing w:after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p w:rsidR="00BC571B" w:rsidRPr="00D11DE5" w:rsidRDefault="00BC571B" w:rsidP="002B5EB7">
      <w:pPr>
        <w:pStyle w:val="a3"/>
        <w:spacing w:after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p w:rsidR="00BC571B" w:rsidRPr="00D11DE5" w:rsidRDefault="00BC571B" w:rsidP="002B5EB7">
      <w:pPr>
        <w:pStyle w:val="a3"/>
        <w:spacing w:after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p w:rsidR="00BC571B" w:rsidRPr="00D11DE5" w:rsidRDefault="00BC571B" w:rsidP="002B5EB7">
      <w:pPr>
        <w:pStyle w:val="a3"/>
        <w:spacing w:after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p w:rsidR="00BC571B" w:rsidRDefault="00BC571B" w:rsidP="002B5EB7">
      <w:pPr>
        <w:pStyle w:val="a3"/>
        <w:spacing w:after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sectPr w:rsidR="00BC571B" w:rsidSect="00D11DE5">
      <w:footerReference w:type="default" r:id="rId9"/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23" w:rsidRDefault="00026A23" w:rsidP="00C079D2">
      <w:pPr>
        <w:spacing w:after="0" w:line="240" w:lineRule="auto"/>
      </w:pPr>
      <w:r>
        <w:separator/>
      </w:r>
    </w:p>
  </w:endnote>
  <w:endnote w:type="continuationSeparator" w:id="0">
    <w:p w:rsidR="00026A23" w:rsidRDefault="00026A23" w:rsidP="00C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547622"/>
      <w:docPartObj>
        <w:docPartGallery w:val="Page Numbers (Bottom of Page)"/>
        <w:docPartUnique/>
      </w:docPartObj>
    </w:sdtPr>
    <w:sdtEndPr/>
    <w:sdtContent>
      <w:p w:rsidR="00C079D2" w:rsidRDefault="00C079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DE5">
          <w:rPr>
            <w:noProof/>
          </w:rPr>
          <w:t>5</w:t>
        </w:r>
        <w:r>
          <w:fldChar w:fldCharType="end"/>
        </w:r>
      </w:p>
    </w:sdtContent>
  </w:sdt>
  <w:p w:rsidR="00C079D2" w:rsidRDefault="00C079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23" w:rsidRDefault="00026A23" w:rsidP="00C079D2">
      <w:pPr>
        <w:spacing w:after="0" w:line="240" w:lineRule="auto"/>
      </w:pPr>
      <w:r>
        <w:separator/>
      </w:r>
    </w:p>
  </w:footnote>
  <w:footnote w:type="continuationSeparator" w:id="0">
    <w:p w:rsidR="00026A23" w:rsidRDefault="00026A23" w:rsidP="00C0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26A23"/>
    <w:rsid w:val="00030605"/>
    <w:rsid w:val="00050BFF"/>
    <w:rsid w:val="000A046A"/>
    <w:rsid w:val="000D0168"/>
    <w:rsid w:val="000E397C"/>
    <w:rsid w:val="000F67A3"/>
    <w:rsid w:val="00153A92"/>
    <w:rsid w:val="001D6E05"/>
    <w:rsid w:val="00216DBC"/>
    <w:rsid w:val="002413CD"/>
    <w:rsid w:val="002B4EA1"/>
    <w:rsid w:val="002B5EB7"/>
    <w:rsid w:val="002F7959"/>
    <w:rsid w:val="003320FB"/>
    <w:rsid w:val="00377401"/>
    <w:rsid w:val="00380049"/>
    <w:rsid w:val="003812DE"/>
    <w:rsid w:val="003A5BCB"/>
    <w:rsid w:val="003B5541"/>
    <w:rsid w:val="003C0908"/>
    <w:rsid w:val="003D3BA2"/>
    <w:rsid w:val="003D4959"/>
    <w:rsid w:val="00424775"/>
    <w:rsid w:val="0045163C"/>
    <w:rsid w:val="004B38B4"/>
    <w:rsid w:val="004F57F0"/>
    <w:rsid w:val="00592033"/>
    <w:rsid w:val="005E095D"/>
    <w:rsid w:val="0061198F"/>
    <w:rsid w:val="00614FF6"/>
    <w:rsid w:val="006B0AAB"/>
    <w:rsid w:val="00712A56"/>
    <w:rsid w:val="00717E5F"/>
    <w:rsid w:val="00730A98"/>
    <w:rsid w:val="00745500"/>
    <w:rsid w:val="007C12C1"/>
    <w:rsid w:val="0083700C"/>
    <w:rsid w:val="00843980"/>
    <w:rsid w:val="00852D85"/>
    <w:rsid w:val="00891BC2"/>
    <w:rsid w:val="008B2FE3"/>
    <w:rsid w:val="00961151"/>
    <w:rsid w:val="00993D67"/>
    <w:rsid w:val="009A1291"/>
    <w:rsid w:val="009A2A61"/>
    <w:rsid w:val="009B1CC8"/>
    <w:rsid w:val="009D49B6"/>
    <w:rsid w:val="009F328B"/>
    <w:rsid w:val="00A33D08"/>
    <w:rsid w:val="00A37F47"/>
    <w:rsid w:val="00A617B1"/>
    <w:rsid w:val="00A72E1E"/>
    <w:rsid w:val="00A75D39"/>
    <w:rsid w:val="00A83215"/>
    <w:rsid w:val="00AB355C"/>
    <w:rsid w:val="00AF019D"/>
    <w:rsid w:val="00B06009"/>
    <w:rsid w:val="00B864FE"/>
    <w:rsid w:val="00B87EB4"/>
    <w:rsid w:val="00BB2A35"/>
    <w:rsid w:val="00BC571B"/>
    <w:rsid w:val="00BE027F"/>
    <w:rsid w:val="00C079D2"/>
    <w:rsid w:val="00C27465"/>
    <w:rsid w:val="00C642F3"/>
    <w:rsid w:val="00C807E6"/>
    <w:rsid w:val="00CC080D"/>
    <w:rsid w:val="00D01B2E"/>
    <w:rsid w:val="00D106DF"/>
    <w:rsid w:val="00D114A9"/>
    <w:rsid w:val="00D11DE5"/>
    <w:rsid w:val="00D60212"/>
    <w:rsid w:val="00DB02BA"/>
    <w:rsid w:val="00E208E9"/>
    <w:rsid w:val="00E23658"/>
    <w:rsid w:val="00E87BCE"/>
    <w:rsid w:val="00ED7BB8"/>
    <w:rsid w:val="00EE7463"/>
    <w:rsid w:val="00EF47A0"/>
    <w:rsid w:val="00F01896"/>
    <w:rsid w:val="00F14B01"/>
    <w:rsid w:val="00F51733"/>
    <w:rsid w:val="00F767A5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8</cp:revision>
  <cp:lastPrinted>2018-12-28T05:31:00Z</cp:lastPrinted>
  <dcterms:created xsi:type="dcterms:W3CDTF">2018-12-26T06:57:00Z</dcterms:created>
  <dcterms:modified xsi:type="dcterms:W3CDTF">2018-12-28T05:35:00Z</dcterms:modified>
</cp:coreProperties>
</file>