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B1" w:rsidRDefault="00294FB1" w:rsidP="00294FB1">
      <w:pPr>
        <w:pStyle w:val="a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42A00">
        <w:rPr>
          <w:rFonts w:ascii="Book Antiqua" w:hAnsi="Book Antiqua"/>
          <w:noProof/>
        </w:rPr>
        <w:drawing>
          <wp:inline distT="0" distB="0" distL="0" distR="0" wp14:anchorId="7D47D44C" wp14:editId="47A8669D">
            <wp:extent cx="676275" cy="8096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B1" w:rsidRDefault="00294FB1" w:rsidP="00294FB1">
      <w:pPr>
        <w:pStyle w:val="a3"/>
        <w:jc w:val="center"/>
        <w:rPr>
          <w:rFonts w:ascii="Book Antiqua" w:hAnsi="Book Antiqua"/>
          <w:b/>
          <w:i/>
          <w:szCs w:val="28"/>
          <w:u w:val="single"/>
        </w:rPr>
      </w:pPr>
      <w:r>
        <w:rPr>
          <w:rFonts w:ascii="Book Antiqua" w:hAnsi="Book Antiqua"/>
          <w:b/>
          <w:i/>
          <w:szCs w:val="28"/>
          <w:u w:val="single"/>
        </w:rPr>
        <w:t>МЕСТНАЯ АДМИНИСТРАЦИЯ</w:t>
      </w:r>
    </w:p>
    <w:p w:rsidR="00294FB1" w:rsidRDefault="00294FB1" w:rsidP="00294FB1">
      <w:pPr>
        <w:pStyle w:val="a3"/>
        <w:jc w:val="center"/>
        <w:rPr>
          <w:rFonts w:ascii="Book Antiqua" w:hAnsi="Book Antiqua"/>
          <w:b/>
          <w:i/>
          <w:szCs w:val="28"/>
          <w:u w:val="single"/>
        </w:rPr>
      </w:pPr>
      <w:r>
        <w:rPr>
          <w:rFonts w:ascii="Book Antiqua" w:hAnsi="Book Antiqua"/>
          <w:b/>
          <w:i/>
          <w:szCs w:val="28"/>
          <w:u w:val="single"/>
        </w:rPr>
        <w:t>КАЧИНСКОГО</w:t>
      </w:r>
      <w:r w:rsidRPr="00D83696">
        <w:rPr>
          <w:rFonts w:ascii="Book Antiqua" w:hAnsi="Book Antiqua"/>
          <w:b/>
          <w:i/>
          <w:szCs w:val="28"/>
          <w:u w:val="single"/>
        </w:rPr>
        <w:t xml:space="preserve"> М</w:t>
      </w:r>
      <w:r>
        <w:rPr>
          <w:rFonts w:ascii="Book Antiqua" w:hAnsi="Book Antiqua"/>
          <w:b/>
          <w:i/>
          <w:szCs w:val="28"/>
          <w:u w:val="single"/>
        </w:rPr>
        <w:t>УНИЦИПАЛЬНОГО</w:t>
      </w:r>
      <w:r w:rsidRPr="00D83696">
        <w:rPr>
          <w:rFonts w:ascii="Book Antiqua" w:hAnsi="Book Antiqua"/>
          <w:b/>
          <w:i/>
          <w:szCs w:val="28"/>
          <w:u w:val="single"/>
        </w:rPr>
        <w:t xml:space="preserve"> ОКРУГ</w:t>
      </w:r>
      <w:r>
        <w:rPr>
          <w:rFonts w:ascii="Book Antiqua" w:hAnsi="Book Antiqua"/>
          <w:b/>
          <w:i/>
          <w:szCs w:val="28"/>
          <w:u w:val="single"/>
        </w:rPr>
        <w:t>А</w:t>
      </w:r>
    </w:p>
    <w:p w:rsidR="00294FB1" w:rsidRPr="005A4D40" w:rsidRDefault="00294FB1" w:rsidP="00294FB1">
      <w:pPr>
        <w:pStyle w:val="a3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294FB1" w:rsidRDefault="00294FB1" w:rsidP="00294FB1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294FB1" w:rsidRPr="00AC2FCF" w:rsidRDefault="00294FB1" w:rsidP="00294FB1">
      <w:pPr>
        <w:pStyle w:val="a3"/>
        <w:jc w:val="center"/>
        <w:rPr>
          <w:rFonts w:ascii="Book Antiqua" w:hAnsi="Book Antiqua"/>
          <w:b/>
          <w:i/>
          <w:sz w:val="6"/>
          <w:szCs w:val="6"/>
        </w:rPr>
      </w:pPr>
    </w:p>
    <w:p w:rsidR="00294FB1" w:rsidRDefault="00294FB1" w:rsidP="00294FB1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 w:rsidRPr="00D83696"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45-МА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FB1" w:rsidRPr="00A87BDB" w:rsidTr="001C3C7D">
        <w:tc>
          <w:tcPr>
            <w:tcW w:w="4785" w:type="dxa"/>
            <w:shd w:val="clear" w:color="auto" w:fill="auto"/>
          </w:tcPr>
          <w:p w:rsidR="00294FB1" w:rsidRPr="00AA63D1" w:rsidRDefault="00294FB1" w:rsidP="001C3C7D">
            <w:pPr>
              <w:pStyle w:val="a3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  <w:r w:rsidRPr="00AA63D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апреля</w:t>
            </w:r>
            <w:r w:rsidRPr="00AA63D1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AA63D1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294FB1" w:rsidRPr="00AA63D1" w:rsidRDefault="00294FB1" w:rsidP="001C3C7D">
            <w:pPr>
              <w:pStyle w:val="a3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 w:rsidRPr="00AA63D1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AA63D1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294FB1" w:rsidRDefault="00294FB1" w:rsidP="00294FB1">
      <w:pPr>
        <w:pStyle w:val="a3"/>
        <w:jc w:val="center"/>
        <w:rPr>
          <w:rFonts w:ascii="Book Antiqua" w:hAnsi="Book Antiqua" w:cs="Book Antiqua"/>
          <w:b/>
          <w:bCs/>
          <w:iCs/>
        </w:rPr>
      </w:pPr>
    </w:p>
    <w:p w:rsidR="00294FB1" w:rsidRDefault="00294FB1" w:rsidP="00294FB1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Об утверждении отчета об исполнении бюджета внутригородского муниципального образования города Севастополя </w:t>
      </w:r>
      <w:proofErr w:type="spellStart"/>
      <w:r w:rsidRPr="00A30961">
        <w:rPr>
          <w:rFonts w:ascii="Book Antiqua" w:hAnsi="Book Antiqua" w:cs="Book Antiqua"/>
          <w:b/>
          <w:bCs/>
          <w:iCs/>
        </w:rPr>
        <w:t>Качинский</w:t>
      </w:r>
      <w:proofErr w:type="spellEnd"/>
      <w:r w:rsidRPr="00A30961">
        <w:rPr>
          <w:rFonts w:ascii="Book Antiqua" w:hAnsi="Book Antiqua" w:cs="Book Antiqua"/>
          <w:b/>
          <w:bCs/>
          <w:iCs/>
        </w:rPr>
        <w:t xml:space="preserve"> муниципальный округ</w:t>
      </w:r>
    </w:p>
    <w:p w:rsidR="00294FB1" w:rsidRPr="00A30961" w:rsidRDefault="00294FB1" w:rsidP="00294FB1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>
        <w:rPr>
          <w:rFonts w:ascii="Book Antiqua" w:hAnsi="Book Antiqua" w:cs="Book Antiqua"/>
          <w:b/>
          <w:bCs/>
          <w:iCs/>
          <w:lang w:val="en-US"/>
        </w:rPr>
        <w:t>I</w:t>
      </w:r>
      <w:r w:rsidRPr="00B16466">
        <w:rPr>
          <w:rFonts w:ascii="Book Antiqua" w:hAnsi="Book Antiqua" w:cs="Book Antiqua"/>
          <w:b/>
          <w:bCs/>
          <w:iCs/>
        </w:rPr>
        <w:t xml:space="preserve"> </w:t>
      </w:r>
      <w:r>
        <w:rPr>
          <w:rFonts w:ascii="Book Antiqua" w:hAnsi="Book Antiqua" w:cs="Book Antiqua"/>
          <w:b/>
          <w:bCs/>
          <w:iCs/>
        </w:rPr>
        <w:t xml:space="preserve">квартал </w:t>
      </w:r>
      <w:r w:rsidRPr="00A30961">
        <w:rPr>
          <w:rFonts w:ascii="Book Antiqua" w:hAnsi="Book Antiqua" w:cs="Book Antiqua"/>
          <w:b/>
          <w:bCs/>
          <w:iCs/>
        </w:rPr>
        <w:t>201</w:t>
      </w:r>
      <w:r>
        <w:rPr>
          <w:rFonts w:ascii="Book Antiqua" w:hAnsi="Book Antiqua" w:cs="Book Antiqua"/>
          <w:b/>
          <w:bCs/>
          <w:iCs/>
        </w:rPr>
        <w:t>8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>
        <w:rPr>
          <w:rFonts w:ascii="Book Antiqua" w:hAnsi="Book Antiqua" w:cs="Book Antiqua"/>
          <w:b/>
          <w:bCs/>
          <w:iCs/>
        </w:rPr>
        <w:t>а</w:t>
      </w:r>
    </w:p>
    <w:p w:rsidR="00294FB1" w:rsidRPr="00A87BDB" w:rsidRDefault="00294FB1" w:rsidP="00294FB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ru-RU"/>
        </w:rPr>
      </w:pPr>
    </w:p>
    <w:p w:rsidR="00294FB1" w:rsidRPr="00155500" w:rsidRDefault="00294FB1" w:rsidP="00294FB1">
      <w:pPr>
        <w:widowControl w:val="0"/>
        <w:autoSpaceDE w:val="0"/>
        <w:autoSpaceDN w:val="0"/>
        <w:adjustRightInd w:val="0"/>
        <w:spacing w:line="279" w:lineRule="exact"/>
        <w:rPr>
          <w:b/>
          <w:bCs/>
          <w:sz w:val="29"/>
          <w:szCs w:val="29"/>
          <w:lang w:val="ru-RU"/>
        </w:rPr>
      </w:pPr>
    </w:p>
    <w:p w:rsidR="00294FB1" w:rsidRPr="008C0783" w:rsidRDefault="00294FB1" w:rsidP="00294FB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1" w:right="61" w:firstLine="851"/>
        <w:contextualSpacing w:val="0"/>
        <w:jc w:val="both"/>
        <w:rPr>
          <w:rFonts w:ascii="Book Antiqua" w:hAnsi="Book Antiqua"/>
          <w:lang w:val="ru-RU"/>
        </w:rPr>
      </w:pPr>
      <w:proofErr w:type="gramStart"/>
      <w:r w:rsidRPr="008C0783">
        <w:rPr>
          <w:rFonts w:ascii="Book Antiqua" w:hAnsi="Book Antiqua"/>
          <w:lang w:val="ru-RU"/>
        </w:rPr>
        <w:t xml:space="preserve">Заслушав информацию Главы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lang w:val="ru-RU"/>
        </w:rPr>
        <w:t>Качинский</w:t>
      </w:r>
      <w:proofErr w:type="spellEnd"/>
      <w:r w:rsidRPr="008C0783">
        <w:rPr>
          <w:rFonts w:ascii="Book Antiqua" w:hAnsi="Book Antiqua"/>
          <w:lang w:val="ru-RU"/>
        </w:rPr>
        <w:t xml:space="preserve"> муниципальный округ Герасим Николая Михайловича об исполнении бюджета Качинского муницип</w:t>
      </w:r>
      <w:r>
        <w:rPr>
          <w:rFonts w:ascii="Book Antiqua" w:hAnsi="Book Antiqua"/>
          <w:lang w:val="ru-RU"/>
        </w:rPr>
        <w:t>ального округа за I квартал 2018</w:t>
      </w:r>
      <w:r w:rsidRPr="008C0783">
        <w:rPr>
          <w:rFonts w:ascii="Book Antiqua" w:hAnsi="Book Antiqua"/>
          <w:lang w:val="ru-RU"/>
        </w:rPr>
        <w:t xml:space="preserve"> года, в соответствии с п. 5 ст. 264.2 Бюджетного кодекса Российской Федерации,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</w:t>
      </w:r>
      <w:proofErr w:type="gramEnd"/>
      <w:r w:rsidRPr="008C0783">
        <w:rPr>
          <w:rFonts w:ascii="Book Antiqua" w:hAnsi="Book Antiqua"/>
          <w:lang w:val="ru-RU"/>
        </w:rPr>
        <w:t xml:space="preserve"> </w:t>
      </w:r>
      <w:proofErr w:type="gramStart"/>
      <w:r w:rsidRPr="008C0783">
        <w:rPr>
          <w:rFonts w:ascii="Book Antiqua" w:hAnsi="Book Antiqua"/>
          <w:lang w:val="ru-RU"/>
        </w:rPr>
        <w:t>процессе</w:t>
      </w:r>
      <w:proofErr w:type="gramEnd"/>
      <w:r w:rsidRPr="008C0783">
        <w:rPr>
          <w:rFonts w:ascii="Book Antiqua" w:hAnsi="Book Antiqua"/>
          <w:lang w:val="ru-RU"/>
        </w:rPr>
        <w:t xml:space="preserve"> во внутригородском муниципальном образовании города Севастополя </w:t>
      </w:r>
      <w:proofErr w:type="spellStart"/>
      <w:r w:rsidRPr="008C0783">
        <w:rPr>
          <w:rFonts w:ascii="Book Antiqua" w:hAnsi="Book Antiqua"/>
          <w:lang w:val="ru-RU"/>
        </w:rPr>
        <w:t>Качинский</w:t>
      </w:r>
      <w:proofErr w:type="spellEnd"/>
      <w:r w:rsidRPr="008C0783">
        <w:rPr>
          <w:rFonts w:ascii="Book Antiqua" w:hAnsi="Book Antiqua"/>
          <w:lang w:val="ru-RU"/>
        </w:rPr>
        <w:t xml:space="preserve"> муниципальный округ, утвержденным решением Совета Качинского муниципального округа от 02.07.2015г. № 20, </w:t>
      </w:r>
    </w:p>
    <w:p w:rsidR="00294FB1" w:rsidRDefault="00294FB1" w:rsidP="00294FB1">
      <w:pPr>
        <w:ind w:left="101" w:right="61" w:firstLine="750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</w:p>
    <w:p w:rsidR="00294FB1" w:rsidRDefault="00294FB1" w:rsidP="00294FB1">
      <w:pPr>
        <w:ind w:left="101" w:right="61" w:firstLine="750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ПОСТАНОВЛЯЕТ:</w:t>
      </w:r>
    </w:p>
    <w:p w:rsidR="00294FB1" w:rsidRDefault="00294FB1" w:rsidP="00294FB1">
      <w:pPr>
        <w:ind w:left="101" w:right="61" w:firstLine="750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1. Утвердить отчет об исполнении бюджета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 за </w:t>
      </w:r>
      <w:r w:rsidRPr="008C0783">
        <w:rPr>
          <w:rFonts w:ascii="Book Antiqua" w:hAnsi="Book Antiqua"/>
          <w:sz w:val="22"/>
          <w:szCs w:val="22"/>
        </w:rPr>
        <w:t>I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квартал </w:t>
      </w:r>
      <w:r w:rsidRPr="008C0783">
        <w:rPr>
          <w:rFonts w:ascii="Book Antiqua" w:hAnsi="Book Antiqua"/>
          <w:spacing w:val="2"/>
          <w:sz w:val="22"/>
          <w:szCs w:val="22"/>
          <w:lang w:val="ru-RU"/>
        </w:rPr>
        <w:t>2</w:t>
      </w:r>
      <w:r>
        <w:rPr>
          <w:rFonts w:ascii="Book Antiqua" w:hAnsi="Book Antiqua"/>
          <w:spacing w:val="1"/>
          <w:sz w:val="22"/>
          <w:szCs w:val="22"/>
          <w:lang w:val="ru-RU"/>
        </w:rPr>
        <w:t>018</w:t>
      </w:r>
      <w:r w:rsidRPr="008C0783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8C0783">
        <w:rPr>
          <w:rFonts w:ascii="Book Antiqua" w:hAnsi="Book Antiqua"/>
          <w:spacing w:val="-7"/>
          <w:sz w:val="22"/>
          <w:szCs w:val="22"/>
          <w:lang w:val="ru-RU"/>
        </w:rPr>
        <w:t>г</w:t>
      </w:r>
      <w:r w:rsidRPr="008C0783">
        <w:rPr>
          <w:rFonts w:ascii="Book Antiqua" w:hAnsi="Book Antiqua"/>
          <w:spacing w:val="-9"/>
          <w:sz w:val="22"/>
          <w:szCs w:val="22"/>
          <w:lang w:val="ru-RU"/>
        </w:rPr>
        <w:t>о</w:t>
      </w:r>
      <w:r w:rsidRPr="008C0783">
        <w:rPr>
          <w:rFonts w:ascii="Book Antiqua" w:hAnsi="Book Antiqua"/>
          <w:spacing w:val="1"/>
          <w:sz w:val="22"/>
          <w:szCs w:val="22"/>
          <w:lang w:val="ru-RU"/>
        </w:rPr>
        <w:t>да</w:t>
      </w:r>
      <w:r w:rsidRPr="008C0783">
        <w:rPr>
          <w:rFonts w:ascii="Book Antiqua" w:hAnsi="Book Antiqua"/>
          <w:sz w:val="22"/>
          <w:szCs w:val="22"/>
          <w:lang w:val="ru-RU"/>
        </w:rPr>
        <w:t>: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1.1. По доходам бюджета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округ. (Приложение 1);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1.2. По расходам бюджета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округ. (Приложение 2);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1.3. По источникам </w:t>
      </w:r>
      <w:proofErr w:type="gramStart"/>
      <w:r w:rsidRPr="008C0783">
        <w:rPr>
          <w:rFonts w:ascii="Book Antiqua" w:hAnsi="Book Antiqua"/>
          <w:sz w:val="22"/>
          <w:szCs w:val="22"/>
          <w:lang w:val="ru-RU"/>
        </w:rPr>
        <w:t>финансирования дефицита бюджета внутригородского муниципального образования города Севастополя</w:t>
      </w:r>
      <w:proofErr w:type="gramEnd"/>
      <w:r w:rsidRPr="008C0783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округ. (Приложение 3);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2. Обнародовать настоящее </w:t>
      </w:r>
      <w:r>
        <w:rPr>
          <w:rFonts w:ascii="Book Antiqua" w:hAnsi="Book Antiqua"/>
          <w:sz w:val="22"/>
          <w:szCs w:val="22"/>
          <w:lang w:val="ru-RU"/>
        </w:rPr>
        <w:t>постановление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на сайте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округ, информационных стендах внутригородского муниципального образования города Севастополя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муниципальный округ.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3. Настоящее </w:t>
      </w:r>
      <w:r>
        <w:rPr>
          <w:rFonts w:ascii="Book Antiqua" w:hAnsi="Book Antiqua"/>
          <w:sz w:val="22"/>
          <w:szCs w:val="22"/>
          <w:lang w:val="ru-RU"/>
        </w:rPr>
        <w:t>постановление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вступает в силу со дня обнародования.</w:t>
      </w:r>
    </w:p>
    <w:p w:rsidR="00294FB1" w:rsidRPr="008C0783" w:rsidRDefault="00294FB1" w:rsidP="00294FB1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4. </w:t>
      </w:r>
      <w:proofErr w:type="gramStart"/>
      <w:r w:rsidRPr="008C0783">
        <w:rPr>
          <w:rFonts w:ascii="Book Antiqua" w:hAnsi="Book Antiqua"/>
          <w:sz w:val="22"/>
          <w:szCs w:val="22"/>
          <w:lang w:val="ru-RU"/>
        </w:rPr>
        <w:t>Контроль за</w:t>
      </w:r>
      <w:proofErr w:type="gramEnd"/>
      <w:r w:rsidRPr="008C0783">
        <w:rPr>
          <w:rFonts w:ascii="Book Antiqua" w:hAnsi="Book Antiqua"/>
          <w:sz w:val="22"/>
          <w:szCs w:val="22"/>
          <w:lang w:val="ru-RU"/>
        </w:rPr>
        <w:t xml:space="preserve"> исполнением настоящего решения возложить на Главу ВМО </w:t>
      </w:r>
      <w:proofErr w:type="spellStart"/>
      <w:r w:rsidRPr="008C0783">
        <w:rPr>
          <w:rFonts w:ascii="Book Antiqua" w:hAnsi="Book Antiqua"/>
          <w:sz w:val="22"/>
          <w:szCs w:val="22"/>
          <w:lang w:val="ru-RU"/>
        </w:rPr>
        <w:t>Качинский</w:t>
      </w:r>
      <w:proofErr w:type="spellEnd"/>
      <w:r w:rsidRPr="008C0783">
        <w:rPr>
          <w:rFonts w:ascii="Book Antiqua" w:hAnsi="Book Antiqua"/>
          <w:sz w:val="22"/>
          <w:szCs w:val="22"/>
          <w:lang w:val="ru-RU"/>
        </w:rPr>
        <w:t xml:space="preserve"> МО, исполняющего полномочия председателя Совета, Главу местной администрации Герасим Н.М.</w:t>
      </w:r>
    </w:p>
    <w:p w:rsidR="00294FB1" w:rsidRPr="001A534D" w:rsidRDefault="00294FB1" w:rsidP="00294FB1">
      <w:pPr>
        <w:ind w:firstLine="709"/>
        <w:jc w:val="both"/>
        <w:rPr>
          <w:rFonts w:ascii="Book Antiqua" w:hAnsi="Book Antiqua"/>
          <w:lang w:val="ru-RU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294FB1" w:rsidRPr="00A30961" w:rsidTr="001C3C7D">
        <w:tc>
          <w:tcPr>
            <w:tcW w:w="5070" w:type="dxa"/>
            <w:shd w:val="clear" w:color="auto" w:fill="auto"/>
            <w:vAlign w:val="center"/>
            <w:hideMark/>
          </w:tcPr>
          <w:p w:rsidR="00294FB1" w:rsidRPr="001A534D" w:rsidRDefault="00294FB1" w:rsidP="001C3C7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</w:t>
            </w:r>
            <w:proofErr w:type="spell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>Качинский</w:t>
            </w:r>
            <w:proofErr w:type="spell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 МО, </w:t>
            </w:r>
            <w:proofErr w:type="gram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полномочия председателя Совета,</w:t>
            </w:r>
          </w:p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294FB1" w:rsidRPr="0059087E" w:rsidRDefault="00294FB1" w:rsidP="001C3C7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294FB1" w:rsidRDefault="00294FB1" w:rsidP="00294FB1">
      <w:pPr>
        <w:jc w:val="center"/>
        <w:rPr>
          <w:rFonts w:ascii="Book Antiqua" w:hAnsi="Book Antiqua"/>
          <w:b/>
        </w:rPr>
        <w:sectPr w:rsidR="00294FB1" w:rsidSect="001A534D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60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413"/>
        <w:gridCol w:w="640"/>
        <w:gridCol w:w="1728"/>
        <w:gridCol w:w="567"/>
        <w:gridCol w:w="4172"/>
        <w:gridCol w:w="653"/>
        <w:gridCol w:w="307"/>
      </w:tblGrid>
      <w:tr w:rsidR="00294FB1" w:rsidRPr="00294FB1" w:rsidTr="001C3C7D">
        <w:trPr>
          <w:gridAfter w:val="1"/>
          <w:wAfter w:w="307" w:type="dxa"/>
          <w:trHeight w:val="1706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F11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A754A8" w:rsidRDefault="00294FB1" w:rsidP="001C3C7D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1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  <w:t>к постановлению местной администрации Качинского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муниципального округа от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18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апреля 2018 г. №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45-МА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"Об утверждении отчета об исполнении бюджета внутригородского муниципального образования города Севастополя </w:t>
            </w:r>
            <w:proofErr w:type="spellStart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Качинский</w:t>
            </w:r>
            <w:proofErr w:type="spellEnd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муниципальный округ за </w:t>
            </w:r>
            <w:r w:rsidRPr="00A754A8">
              <w:rPr>
                <w:rFonts w:ascii="Book Antiqua" w:hAnsi="Book Antiqua" w:cs="Arial"/>
                <w:sz w:val="18"/>
                <w:szCs w:val="18"/>
                <w:lang w:eastAsia="ru-RU"/>
              </w:rPr>
              <w:t>I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квартал 2018 год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а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"</w:t>
            </w:r>
          </w:p>
        </w:tc>
      </w:tr>
      <w:tr w:rsidR="00294FB1" w:rsidRPr="006C2230" w:rsidTr="001C3C7D">
        <w:trPr>
          <w:gridBefore w:val="1"/>
          <w:wBefore w:w="567" w:type="dxa"/>
          <w:trHeight w:val="303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351" w:type="dxa"/>
              <w:tblLayout w:type="fixed"/>
              <w:tblLook w:val="04A0" w:firstRow="1" w:lastRow="0" w:firstColumn="1" w:lastColumn="0" w:noHBand="0" w:noVBand="1"/>
            </w:tblPr>
            <w:tblGrid>
              <w:gridCol w:w="7500"/>
              <w:gridCol w:w="640"/>
              <w:gridCol w:w="2120"/>
              <w:gridCol w:w="1320"/>
              <w:gridCol w:w="1240"/>
              <w:gridCol w:w="1531"/>
            </w:tblGrid>
            <w:tr w:rsidR="00294FB1" w:rsidRPr="006C2230" w:rsidTr="001C3C7D">
              <w:trPr>
                <w:trHeight w:val="304"/>
              </w:trPr>
              <w:tc>
                <w:tcPr>
                  <w:tcW w:w="143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ОТЧЕТ ОБ ИСПОЛНЕНИИ БЮДЖЕТА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143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КОДЫ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Форма по ОКУД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0503117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 1 апреля 2018 г.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01.04.2018</w:t>
                  </w:r>
                </w:p>
              </w:tc>
            </w:tr>
            <w:tr w:rsidR="00294FB1" w:rsidRPr="006C2230" w:rsidTr="001C3C7D">
              <w:trPr>
                <w:trHeight w:val="22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по ОКПО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00395406</w:t>
                  </w:r>
                </w:p>
              </w:tc>
            </w:tr>
            <w:tr w:rsidR="00294FB1" w:rsidRPr="006C2230" w:rsidTr="001C3C7D">
              <w:trPr>
                <w:trHeight w:val="439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</w:t>
                  </w: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br/>
                    <w:t>финансового органа</w: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Местная администрация Качинского муниципального округа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Глава по БК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950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Бюджет Качинского МО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по ОКТМО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67320000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Периодичность:</w: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месячная, квартальная, годовая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Единица измерения:</w: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руб.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383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rPr>
                      <w:lang w:val="ru-RU"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294FB1" w:rsidRPr="006C2230" w:rsidTr="001C3C7D">
              <w:trPr>
                <w:trHeight w:val="304"/>
              </w:trPr>
              <w:tc>
                <w:tcPr>
                  <w:tcW w:w="143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1. Доходы бюджета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294FB1" w:rsidRPr="006C2230" w:rsidTr="001C3C7D">
              <w:trPr>
                <w:trHeight w:val="792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Исполнено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Неисполненные назначения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Доходы бюджета - ВСЕГО: </w:t>
                  </w: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33 468 500.00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3 137 232.87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30 331 267.13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4 165 500.00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832 854.45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3 332 645.55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429 500.00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69 726.61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359 773.39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429 500.00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69 726.61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359 773.39</w:t>
                  </w:r>
                </w:p>
              </w:tc>
            </w:tr>
            <w:tr w:rsidR="00294FB1" w:rsidRPr="006C2230" w:rsidTr="001C3C7D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429 500.00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69 271.81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360 228.19</w:t>
                  </w:r>
                </w:p>
              </w:tc>
            </w:tr>
            <w:tr w:rsidR="00294FB1" w:rsidRPr="006C2230" w:rsidTr="001C3C7D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429 500.00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69 270.37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360 229.63</w:t>
                  </w:r>
                </w:p>
              </w:tc>
            </w:tr>
            <w:tr w:rsidR="00294FB1" w:rsidRPr="006C2230" w:rsidTr="001C3C7D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1.44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36.57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13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36.57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263.98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000 10102030011000110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263.98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000 10102040010000110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154.25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13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000 10102040011000110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154.25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3 736 000.00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762 987.84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2 973 012.16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000 10504000020000110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3 736 000.00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762 987.84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2 973 012.16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000 10504030020000110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3 736 000.00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762 987.84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2 973 012.16</w:t>
                  </w:r>
                </w:p>
              </w:tc>
            </w:tr>
            <w:tr w:rsidR="00294FB1" w:rsidRPr="006C2230" w:rsidTr="001C3C7D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000 10504030021000110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3 736 000.00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762 547.91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2 973 452.09</w:t>
                  </w:r>
                </w:p>
              </w:tc>
            </w:tr>
            <w:tr w:rsidR="00294FB1" w:rsidRPr="006C2230" w:rsidTr="001C3C7D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000 10504030022100110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439.93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000 11700000000000000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140.00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Невыясненные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000 11701000000000180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140.00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000 11701030030000180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140.00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29 303 000.00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2 304 378.42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26 998 621.58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29 303 000.00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2 304 378.42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26 998 621.58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000 20210000000000151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6 448 500.00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1 611 900.00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4 836 600.00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000 20215001000000151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6 448 500.00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1 611 900.00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4 836 600.00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000 20215001030000151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6 448 500.00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1 611 900.00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4 836 600.00</w:t>
                  </w:r>
                </w:p>
              </w:tc>
            </w:tr>
            <w:tr w:rsidR="00294FB1" w:rsidRPr="006C2230" w:rsidTr="001C3C7D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000 20230000000000151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22 854 500.00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692 478.42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22 162 021.58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000 20230024000000151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22 854 500.00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692 478.42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22 162 021.58</w:t>
                  </w:r>
                </w:p>
              </w:tc>
            </w:tr>
            <w:tr w:rsidR="00294FB1" w:rsidRPr="006C2230" w:rsidTr="001C3C7D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4FB1" w:rsidRPr="006C2230" w:rsidRDefault="00294FB1" w:rsidP="001C3C7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000 20230024030000151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22 854 500.00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692 478.42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94FB1" w:rsidRPr="006C2230" w:rsidRDefault="00294FB1" w:rsidP="001C3C7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6C223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22 162 021.58</w:t>
                  </w:r>
                </w:p>
              </w:tc>
            </w:tr>
          </w:tbl>
          <w:p w:rsidR="00294FB1" w:rsidRPr="006C2230" w:rsidRDefault="00294FB1" w:rsidP="001C3C7D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FB1" w:rsidRPr="006C2230" w:rsidRDefault="00294FB1" w:rsidP="001C3C7D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</w:tr>
      <w:tr w:rsidR="00294FB1" w:rsidRPr="006C2230" w:rsidTr="001C3C7D">
        <w:trPr>
          <w:gridBefore w:val="1"/>
          <w:wBefore w:w="567" w:type="dxa"/>
          <w:trHeight w:val="264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FB1" w:rsidRPr="006C2230" w:rsidRDefault="00294FB1" w:rsidP="001C3C7D">
            <w:pPr>
              <w:rPr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FB1" w:rsidRPr="006C2230" w:rsidRDefault="00294FB1" w:rsidP="001C3C7D">
            <w:pPr>
              <w:rPr>
                <w:lang w:val="ru-RU" w:eastAsia="ru-RU"/>
              </w:rPr>
            </w:pPr>
          </w:p>
        </w:tc>
      </w:tr>
    </w:tbl>
    <w:p w:rsidR="00294FB1" w:rsidRPr="006C2230" w:rsidRDefault="00294FB1" w:rsidP="00294FB1">
      <w:pPr>
        <w:rPr>
          <w:lang w:val="ru-RU"/>
        </w:rPr>
      </w:pPr>
    </w:p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294FB1" w:rsidRPr="0059087E" w:rsidTr="001C3C7D">
        <w:tc>
          <w:tcPr>
            <w:tcW w:w="7230" w:type="dxa"/>
            <w:shd w:val="clear" w:color="auto" w:fill="auto"/>
            <w:vAlign w:val="center"/>
            <w:hideMark/>
          </w:tcPr>
          <w:p w:rsidR="00294FB1" w:rsidRPr="001A534D" w:rsidRDefault="00294FB1" w:rsidP="001C3C7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</w:t>
            </w:r>
            <w:proofErr w:type="spell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>Качинский</w:t>
            </w:r>
            <w:proofErr w:type="spell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 МО, </w:t>
            </w:r>
            <w:proofErr w:type="gram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полномочия председателя Совета,</w:t>
            </w:r>
          </w:p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94FB1" w:rsidRPr="0059087E" w:rsidRDefault="00294FB1" w:rsidP="001C3C7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tbl>
      <w:tblPr>
        <w:tblW w:w="160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499"/>
        <w:gridCol w:w="69"/>
        <w:gridCol w:w="571"/>
        <w:gridCol w:w="81"/>
        <w:gridCol w:w="1762"/>
        <w:gridCol w:w="578"/>
        <w:gridCol w:w="1420"/>
        <w:gridCol w:w="1420"/>
        <w:gridCol w:w="1420"/>
        <w:gridCol w:w="660"/>
      </w:tblGrid>
      <w:tr w:rsidR="00294FB1" w:rsidRPr="00294FB1" w:rsidTr="001C3C7D">
        <w:trPr>
          <w:trHeight w:val="1706"/>
        </w:trPr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A754A8" w:rsidRDefault="00294FB1" w:rsidP="001C3C7D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2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  <w:t>к постановлению местной администрации Качинского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  <w:t xml:space="preserve">муниципального округа от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18 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апреля 2018 г. №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45-МА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</w:t>
            </w:r>
            <w:proofErr w:type="spellStart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Качинский</w:t>
            </w:r>
            <w:proofErr w:type="spellEnd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муниципальный округ за </w:t>
            </w:r>
            <w:r w:rsidRPr="00A754A8">
              <w:rPr>
                <w:rFonts w:ascii="Book Antiqua" w:hAnsi="Book Antiqua" w:cs="Arial"/>
                <w:sz w:val="18"/>
                <w:szCs w:val="18"/>
                <w:lang w:eastAsia="ru-RU"/>
              </w:rPr>
              <w:t>I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квартал 2018 год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а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"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304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121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lang w:val="ru-RU" w:eastAsia="ru-RU"/>
              </w:rPr>
            </w:pP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2 806 471.21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30 662 028.79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11 558 400.00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2 597 161.21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8 961 238.79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270 746.34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1 166 253.66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270 746.34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1 166 253.66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270 746.34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1 166 253.66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270 746.34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1 166 253.66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270 746.34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1 166 253.66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1 026 900.00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207 946.50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818 953.50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310 100.00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62 799.84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247 300.16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10 005 600.00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2 326 414.87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7 679 185.13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муниципальных служащих, исполняющих отдельные полномочия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2 411 100.00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519 858.42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1 891 241.58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461 557.46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1 514 342.54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461 557.46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1 514 342.54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1 517 600.00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355 426.65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1 162 173.35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106 130.81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352 169.19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58 300.96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376 899.04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58 300.96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376 899.04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58 300.96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376 899.04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7 594 500.00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1 806 556.45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5 787 943.55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7 594 500.00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1 806 556.45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5 787 943.55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6 774 300.00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1 529 084.94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5 245 215.06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6 774 300.00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1 529 084.94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5 245 215.06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5 203 000.00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1 177 195.55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4 025 804.45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1 571 300.00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351 889.39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1 219 410.61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277 363.51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532 836.49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277 363.51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532 836.49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277 363.51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532 836.49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9 892.00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9 892.00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392.00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похозяйственных</w:t>
            </w:r>
            <w:proofErr w:type="spellEnd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субвенции бюджета города Севастополя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минимализацию</w:t>
            </w:r>
            <w:proofErr w:type="spellEnd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экстремизмана</w:t>
            </w:r>
            <w:proofErr w:type="spellEnd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территории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20 337 600.00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20 164 980.00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20 337 600.00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20 164 980.00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санитарной очистке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4 379 500.00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4 379 500.00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4 379 500.00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4 379 500.00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3 633 900.00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3 587 280.00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3 633 900.00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3 587 280.00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3 633 900.00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3 587 280.00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3 633 900.00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46 620.00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3 587 280.00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благоустройству площадок для установки контейнеров для сбора коммунальных отходов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благоустройству и ремонту тротуаров (включая твердое покрытие парков, скверов и бульваров)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благоустройству и содержанию спортивных и детских игровых площадок (комплексов))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"Праздники"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"Массовый спорт"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Информационное общество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Информационная среда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13 310.00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6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330 761.66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</w:tbl>
    <w:p w:rsidR="00294FB1" w:rsidRDefault="00294FB1" w:rsidP="00294FB1"/>
    <w:p w:rsidR="00294FB1" w:rsidRDefault="00294FB1" w:rsidP="00294FB1"/>
    <w:p w:rsidR="00294FB1" w:rsidRDefault="00294FB1" w:rsidP="00294FB1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294FB1" w:rsidRPr="0059087E" w:rsidTr="001C3C7D">
        <w:tc>
          <w:tcPr>
            <w:tcW w:w="7230" w:type="dxa"/>
            <w:shd w:val="clear" w:color="auto" w:fill="auto"/>
            <w:vAlign w:val="center"/>
            <w:hideMark/>
          </w:tcPr>
          <w:p w:rsidR="00294FB1" w:rsidRPr="001A534D" w:rsidRDefault="00294FB1" w:rsidP="001C3C7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</w:t>
            </w:r>
            <w:proofErr w:type="spell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>Качинский</w:t>
            </w:r>
            <w:proofErr w:type="spell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 МО, </w:t>
            </w:r>
            <w:proofErr w:type="gram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полномочия председателя Совета,</w:t>
            </w:r>
          </w:p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B1" w:rsidRPr="0059087E" w:rsidRDefault="00294FB1" w:rsidP="001C3C7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94FB1" w:rsidRPr="0059087E" w:rsidRDefault="00294FB1" w:rsidP="001C3C7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p w:rsidR="00294FB1" w:rsidRDefault="00294FB1" w:rsidP="00294FB1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413"/>
        <w:gridCol w:w="29"/>
        <w:gridCol w:w="611"/>
        <w:gridCol w:w="96"/>
        <w:gridCol w:w="1632"/>
        <w:gridCol w:w="484"/>
        <w:gridCol w:w="83"/>
        <w:gridCol w:w="1336"/>
        <w:gridCol w:w="1416"/>
        <w:gridCol w:w="1420"/>
        <w:gridCol w:w="653"/>
      </w:tblGrid>
      <w:tr w:rsidR="00294FB1" w:rsidRPr="00294FB1" w:rsidTr="001C3C7D">
        <w:trPr>
          <w:trHeight w:val="1412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1" w:rsidRPr="00680EB2" w:rsidRDefault="00294FB1" w:rsidP="001C3C7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A754A8" w:rsidRDefault="00294FB1" w:rsidP="001C3C7D">
            <w:pPr>
              <w:rPr>
                <w:rFonts w:ascii="Book Antiqua" w:hAnsi="Book Antiqua" w:cs="Arial"/>
                <w:sz w:val="16"/>
                <w:szCs w:val="16"/>
                <w:lang w:val="ru-RU" w:eastAsia="ru-RU"/>
              </w:rPr>
            </w:pP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3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  <w:t>к постановлению местной администрации Качинского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муниципального округа от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18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апреля 2018 г. №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45-МА</w:t>
            </w:r>
            <w:proofErr w:type="gramStart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"О</w:t>
            </w:r>
            <w:proofErr w:type="gramEnd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б утверждении отчета об исполнении бюджета внутригородского муниципального образования города Севастополя </w:t>
            </w:r>
            <w:proofErr w:type="spellStart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Качинский</w:t>
            </w:r>
            <w:proofErr w:type="spellEnd"/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муниципальный округ за </w:t>
            </w:r>
            <w:r w:rsidRPr="00A754A8">
              <w:rPr>
                <w:rFonts w:ascii="Book Antiqua" w:hAnsi="Book Antiqua" w:cs="Arial"/>
                <w:sz w:val="18"/>
                <w:szCs w:val="18"/>
                <w:lang w:eastAsia="ru-RU"/>
              </w:rPr>
              <w:t>I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квартал 2018 год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а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"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304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121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136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-330 761.66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-330 761.66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-330 761.66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-3 146 143.47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-3 146 143.47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-3 146 143.47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Увеличение прочих </w:t>
            </w:r>
            <w:proofErr w:type="gram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000 01050201030000510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-3 146 143.47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2 815 381.81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2 815 381.81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2 815 381.81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Уменьшение прочих </w:t>
            </w:r>
            <w:proofErr w:type="gram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000 01050201030000610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2 815 381.81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85"/>
        </w:trPr>
        <w:tc>
          <w:tcPr>
            <w:tcW w:w="7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местной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Н. М. Герасим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25"/>
        </w:trPr>
        <w:tc>
          <w:tcPr>
            <w:tcW w:w="7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Начальник финансово-экономического отдела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Т. С. Гладкова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85"/>
        </w:trPr>
        <w:tc>
          <w:tcPr>
            <w:tcW w:w="7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М. А. </w:t>
            </w:r>
            <w:proofErr w:type="spellStart"/>
            <w:r w:rsidRPr="004121F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Бедовская</w:t>
            </w:r>
            <w:proofErr w:type="spellEnd"/>
          </w:p>
        </w:tc>
      </w:tr>
      <w:tr w:rsidR="00294FB1" w:rsidRPr="004121FF" w:rsidTr="001C3C7D">
        <w:trPr>
          <w:gridBefore w:val="1"/>
          <w:gridAfter w:val="1"/>
          <w:wBefore w:w="567" w:type="dxa"/>
          <w:wAfter w:w="653" w:type="dxa"/>
          <w:trHeight w:val="255"/>
        </w:trPr>
        <w:tc>
          <w:tcPr>
            <w:tcW w:w="7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FB1" w:rsidRPr="004121FF" w:rsidRDefault="00294FB1" w:rsidP="001C3C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B1" w:rsidRPr="004121FF" w:rsidRDefault="00294FB1" w:rsidP="001C3C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4121F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294FB1" w:rsidRPr="004121FF" w:rsidRDefault="00294FB1" w:rsidP="00294FB1">
      <w:pPr>
        <w:rPr>
          <w:rFonts w:ascii="Book Antiqua" w:hAnsi="Book Antiqua"/>
        </w:rPr>
        <w:sectPr w:rsidR="00294FB1" w:rsidRPr="004121FF" w:rsidSect="00D07046">
          <w:pgSz w:w="16838" w:h="11906" w:orient="landscape"/>
          <w:pgMar w:top="425" w:right="1134" w:bottom="567" w:left="1134" w:header="709" w:footer="709" w:gutter="0"/>
          <w:cols w:space="708"/>
          <w:titlePg/>
          <w:docGrid w:linePitch="360"/>
        </w:sectPr>
      </w:pPr>
    </w:p>
    <w:p w:rsidR="00294FB1" w:rsidRDefault="00294FB1" w:rsidP="00294FB1">
      <w:pPr>
        <w:ind w:right="61"/>
        <w:rPr>
          <w:rFonts w:ascii="Book Antiqua" w:hAnsi="Book Antiqua"/>
          <w:spacing w:val="-4"/>
          <w:sz w:val="24"/>
          <w:szCs w:val="24"/>
          <w:lang w:val="ru-RU"/>
        </w:rPr>
      </w:pPr>
      <w:bookmarkStart w:id="1" w:name="_GoBack"/>
      <w:bookmarkEnd w:id="1"/>
    </w:p>
    <w:sectPr w:rsidR="00294FB1" w:rsidSect="001A534D">
      <w:pgSz w:w="1192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5"/>
    <w:rsid w:val="000153B5"/>
    <w:rsid w:val="000C3DFE"/>
    <w:rsid w:val="002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94F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F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F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F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F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F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F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F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F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94F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94F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94FB1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94F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94F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94FB1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94FB1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94FB1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link w:val="a4"/>
    <w:uiPriority w:val="1"/>
    <w:qFormat/>
    <w:rsid w:val="00294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94FB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94F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4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FB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enpt">
    <w:name w:val="cen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94FB1"/>
    <w:rPr>
      <w:b/>
      <w:bCs/>
    </w:rPr>
  </w:style>
  <w:style w:type="paragraph" w:customStyle="1" w:styleId="justppt">
    <w:name w:val="justp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294FB1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94FB1"/>
  </w:style>
  <w:style w:type="paragraph" w:styleId="aa">
    <w:name w:val="header"/>
    <w:basedOn w:val="a"/>
    <w:link w:val="ab"/>
    <w:uiPriority w:val="99"/>
    <w:unhideWhenUsed/>
    <w:rsid w:val="0029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94FB1"/>
  </w:style>
  <w:style w:type="paragraph" w:styleId="ac">
    <w:name w:val="footer"/>
    <w:basedOn w:val="a"/>
    <w:link w:val="ad"/>
    <w:uiPriority w:val="99"/>
    <w:unhideWhenUsed/>
    <w:rsid w:val="0029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94FB1"/>
  </w:style>
  <w:style w:type="character" w:customStyle="1" w:styleId="51">
    <w:name w:val="Основной текст (5)_"/>
    <w:basedOn w:val="a0"/>
    <w:link w:val="52"/>
    <w:rsid w:val="00294FB1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94FB1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ConsPlusTitle">
    <w:name w:val="ConsPlusTitle"/>
    <w:rsid w:val="0029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94FB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4FB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Exact">
    <w:name w:val="Заголовок №1 Exact"/>
    <w:basedOn w:val="a0"/>
    <w:rsid w:val="00294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94F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F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F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F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F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F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F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F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F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94F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94F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94FB1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94F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94F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94FB1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94FB1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94FB1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link w:val="a4"/>
    <w:uiPriority w:val="1"/>
    <w:qFormat/>
    <w:rsid w:val="00294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94FB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94F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4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FB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enpt">
    <w:name w:val="cen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94FB1"/>
    <w:rPr>
      <w:b/>
      <w:bCs/>
    </w:rPr>
  </w:style>
  <w:style w:type="paragraph" w:customStyle="1" w:styleId="justppt">
    <w:name w:val="justp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294F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294FB1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94FB1"/>
  </w:style>
  <w:style w:type="paragraph" w:styleId="aa">
    <w:name w:val="header"/>
    <w:basedOn w:val="a"/>
    <w:link w:val="ab"/>
    <w:uiPriority w:val="99"/>
    <w:unhideWhenUsed/>
    <w:rsid w:val="0029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94FB1"/>
  </w:style>
  <w:style w:type="paragraph" w:styleId="ac">
    <w:name w:val="footer"/>
    <w:basedOn w:val="a"/>
    <w:link w:val="ad"/>
    <w:uiPriority w:val="99"/>
    <w:unhideWhenUsed/>
    <w:rsid w:val="00294F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94FB1"/>
  </w:style>
  <w:style w:type="character" w:customStyle="1" w:styleId="51">
    <w:name w:val="Основной текст (5)_"/>
    <w:basedOn w:val="a0"/>
    <w:link w:val="52"/>
    <w:rsid w:val="00294FB1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94FB1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ConsPlusTitle">
    <w:name w:val="ConsPlusTitle"/>
    <w:rsid w:val="0029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94FB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4FB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Exact">
    <w:name w:val="Заголовок №1 Exact"/>
    <w:basedOn w:val="a0"/>
    <w:rsid w:val="00294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4215</Words>
  <Characters>24029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2018-04-24T08:42:00Z</dcterms:created>
  <dcterms:modified xsi:type="dcterms:W3CDTF">2018-04-24T08:42:00Z</dcterms:modified>
</cp:coreProperties>
</file>