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 wp14:anchorId="426A3211" wp14:editId="7F0F7D6E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3D4FA6">
        <w:rPr>
          <w:rFonts w:ascii="Book Antiqua" w:hAnsi="Book Antiqua"/>
          <w:b/>
          <w:i/>
          <w:sz w:val="40"/>
          <w:szCs w:val="40"/>
        </w:rPr>
        <w:t>57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0833E6" w:rsidP="002F02DC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24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ноября 2016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0833E6" w:rsidP="003D4FA6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="001A4CB4" w:rsidRPr="001A4CB4">
              <w:rPr>
                <w:rFonts w:ascii="Book Antiqua" w:hAnsi="Book Antiqua"/>
                <w:b/>
                <w:sz w:val="24"/>
                <w:szCs w:val="24"/>
              </w:rPr>
              <w:t>Информационное общество на 2016-2018 года</w:t>
            </w:r>
            <w:r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8F19CB" w:rsidRPr="00DD6DC6" w:rsidRDefault="00D3539C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 целью приведения в соответствие с требованиями бюджетного законодательства Российской Федерации,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соответствии с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о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статьей 179 Бюджетного кодекса Российской Федерации,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Федеральным  законом от 06.10.2003 № 131-ФЗ «Об общих принципах организации местного самоуправления в Российской Федерации»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1A4CB4" w:rsidRPr="001A4CB4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Федеральным законом от 09.02.2009  № 8-ФЗ «Об обеспечении доступа к информации о деятельности государственных органов и органов местного самоуправления»</w:t>
      </w:r>
      <w:r w:rsidR="005865AE" w:rsidRPr="005865A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Законом города Севастополя  от 30.12.2014 № 102-ЗС «О местном</w:t>
      </w:r>
      <w:proofErr w:type="gramEnd"/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самоуправлении в городе Севастополе», </w:t>
      </w:r>
      <w:r w:rsidR="005865AE" w:rsidRPr="005865A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Решением Совета Качинского муниципального округа от 20.11.2015 № 14/106 «Об утверждении Положения об участии в противодействии терроризму и профилактике  экстремизма на территории внутригородского муниципального образования города Севастополя Качинского муниципального округа», 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Решением Совета Качинского муниципального округа от 11.09.2015 № 10/71 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округа», Уставом</w:t>
      </w:r>
      <w:proofErr w:type="gramEnd"/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внутригородского муниципального образования города Севастополя Качинский муниципальный округ,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3D4FA6" w:rsidRDefault="003D4FA6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A71CBE" w:rsidRPr="007138FF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7138FF">
        <w:rPr>
          <w:rFonts w:ascii="Book Antiqua" w:hAnsi="Book Antiqua" w:cs="Arial"/>
          <w:sz w:val="24"/>
          <w:szCs w:val="24"/>
        </w:rPr>
        <w:t xml:space="preserve">1. </w:t>
      </w:r>
      <w:r w:rsidR="000833E6" w:rsidRPr="00617A9D">
        <w:rPr>
          <w:rFonts w:ascii="Book Antiqua" w:hAnsi="Book Antiqua" w:cs="Arial"/>
          <w:sz w:val="24"/>
          <w:szCs w:val="24"/>
        </w:rPr>
        <w:t xml:space="preserve">Утвердить </w:t>
      </w:r>
      <w:r w:rsidR="000833E6">
        <w:rPr>
          <w:rFonts w:ascii="Book Antiqua" w:hAnsi="Book Antiqua" w:cs="Arial"/>
          <w:sz w:val="24"/>
          <w:szCs w:val="24"/>
        </w:rPr>
        <w:t>муниципальную программу «</w:t>
      </w:r>
      <w:r w:rsidR="001A4CB4" w:rsidRPr="003011E1">
        <w:rPr>
          <w:rFonts w:ascii="Book Antiqua" w:hAnsi="Book Antiqua" w:cs="Arial"/>
          <w:sz w:val="24"/>
          <w:szCs w:val="24"/>
        </w:rPr>
        <w:t>Информационное общество на 2016-2018 года</w:t>
      </w:r>
      <w:r w:rsidR="000833E6">
        <w:rPr>
          <w:rFonts w:ascii="Book Antiqua" w:hAnsi="Book Antiqua" w:cs="Arial"/>
          <w:sz w:val="24"/>
          <w:szCs w:val="24"/>
        </w:rPr>
        <w:t>»</w:t>
      </w:r>
      <w:r w:rsidR="000833E6" w:rsidRPr="007138FF">
        <w:rPr>
          <w:rFonts w:ascii="Book Antiqua" w:hAnsi="Book Antiqua" w:cs="Arial"/>
          <w:sz w:val="24"/>
          <w:szCs w:val="24"/>
        </w:rPr>
        <w:t xml:space="preserve"> </w:t>
      </w:r>
      <w:r w:rsidR="00E86DDB" w:rsidRPr="007138FF">
        <w:rPr>
          <w:rFonts w:ascii="Book Antiqua" w:hAnsi="Book Antiqua" w:cs="Arial"/>
          <w:sz w:val="24"/>
          <w:szCs w:val="24"/>
        </w:rPr>
        <w:t>(</w:t>
      </w:r>
      <w:r w:rsidR="00E86DDB" w:rsidRPr="007138FF">
        <w:rPr>
          <w:rFonts w:ascii="Book Antiqua" w:hAnsi="Book Antiqua" w:cs="Arial"/>
          <w:caps/>
          <w:sz w:val="24"/>
          <w:szCs w:val="24"/>
        </w:rPr>
        <w:t>Приложение</w:t>
      </w:r>
      <w:r w:rsidR="00E86DDB" w:rsidRPr="007138FF">
        <w:rPr>
          <w:rFonts w:ascii="Book Antiqua" w:hAnsi="Book Antiqua" w:cs="Arial"/>
          <w:sz w:val="24"/>
          <w:szCs w:val="24"/>
        </w:rPr>
        <w:t>).</w:t>
      </w:r>
    </w:p>
    <w:p w:rsidR="003D4FA6" w:rsidRDefault="003D4FA6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Севастополя 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3D4FA6" w:rsidRDefault="003D4FA6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D3539C" w:rsidRPr="00AE6469" w:rsidRDefault="00D3539C" w:rsidP="00D3539C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3. Настоящее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действует с 01 января 2016 года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D3539C" w:rsidRDefault="00D3539C" w:rsidP="00D3539C">
      <w:pPr>
        <w:pStyle w:val="23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 w:rsidR="00E86DDB" w:rsidRDefault="00D3539C" w:rsidP="00D3539C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proofErr w:type="gramStart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3D4FA6" w:rsidRDefault="003D4FA6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2F02DC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 w:rsidR="00BF5F90"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</w:p>
    <w:p w:rsidR="00A2654A" w:rsidRPr="00C54076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0833E6">
        <w:rPr>
          <w:rFonts w:ascii="Book Antiqua" w:hAnsi="Book Antiqua" w:cs="Book Antiqua"/>
          <w:sz w:val="20"/>
          <w:szCs w:val="20"/>
        </w:rPr>
        <w:t>24</w:t>
      </w:r>
      <w:r w:rsidR="00A61C6F">
        <w:rPr>
          <w:rFonts w:ascii="Book Antiqua" w:hAnsi="Book Antiqua" w:cs="Book Antiqua"/>
          <w:sz w:val="20"/>
          <w:szCs w:val="20"/>
        </w:rPr>
        <w:t>.11.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 w:rsidR="00A61C6F">
        <w:rPr>
          <w:rFonts w:ascii="Book Antiqua" w:hAnsi="Book Antiqua" w:cs="Book Antiqua"/>
          <w:sz w:val="20"/>
          <w:szCs w:val="20"/>
        </w:rPr>
        <w:t>6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BA1611">
        <w:rPr>
          <w:rFonts w:ascii="Book Antiqua" w:hAnsi="Book Antiqua" w:cs="Book Antiqua"/>
          <w:sz w:val="20"/>
          <w:szCs w:val="20"/>
        </w:rPr>
        <w:t>5</w:t>
      </w:r>
      <w:r w:rsidR="007138FF">
        <w:rPr>
          <w:rFonts w:ascii="Book Antiqua" w:hAnsi="Book Antiqua" w:cs="Book Antiqua"/>
          <w:sz w:val="20"/>
          <w:szCs w:val="20"/>
        </w:rPr>
        <w:t>7</w:t>
      </w:r>
      <w:r w:rsidR="00A61C6F">
        <w:rPr>
          <w:rFonts w:ascii="Book Antiqua" w:hAnsi="Book Antiqua" w:cs="Book Antiqua"/>
          <w:sz w:val="20"/>
          <w:szCs w:val="20"/>
        </w:rPr>
        <w:t>-МА</w:t>
      </w:r>
    </w:p>
    <w:p w:rsidR="00A2654A" w:rsidRPr="00C54076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  <w:bookmarkStart w:id="0" w:name="Par34"/>
      <w:bookmarkEnd w:id="0"/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  <w:r w:rsidRPr="001C5601">
        <w:rPr>
          <w:rFonts w:ascii="Book Antiqua" w:hAnsi="Book Antiqua"/>
          <w:b/>
          <w:sz w:val="32"/>
          <w:szCs w:val="32"/>
        </w:rPr>
        <w:t xml:space="preserve">МУНИЦИПАЛЬНАЯ ПРОГРАММА </w:t>
      </w:r>
    </w:p>
    <w:p w:rsidR="000833E6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1A4CB4" w:rsidRPr="003011E1" w:rsidRDefault="001A4CB4" w:rsidP="001A4CB4">
      <w:pPr>
        <w:jc w:val="center"/>
        <w:rPr>
          <w:rFonts w:ascii="Book Antiqua" w:hAnsi="Book Antiqua"/>
          <w:b/>
          <w:sz w:val="28"/>
          <w:szCs w:val="28"/>
        </w:rPr>
      </w:pPr>
      <w:r w:rsidRPr="003011E1">
        <w:rPr>
          <w:rFonts w:ascii="Book Antiqua" w:hAnsi="Book Antiqua"/>
          <w:b/>
          <w:sz w:val="28"/>
          <w:szCs w:val="28"/>
        </w:rPr>
        <w:t xml:space="preserve">«Информационное общество» </w:t>
      </w:r>
    </w:p>
    <w:p w:rsidR="001A4CB4" w:rsidRPr="003011E1" w:rsidRDefault="001A4CB4" w:rsidP="001A4CB4">
      <w:pPr>
        <w:jc w:val="center"/>
        <w:rPr>
          <w:rFonts w:ascii="Book Antiqua" w:hAnsi="Book Antiqua"/>
          <w:b/>
          <w:sz w:val="28"/>
          <w:szCs w:val="28"/>
        </w:rPr>
      </w:pPr>
      <w:r w:rsidRPr="003011E1">
        <w:rPr>
          <w:rFonts w:ascii="Book Antiqua" w:hAnsi="Book Antiqua"/>
          <w:b/>
          <w:sz w:val="28"/>
          <w:szCs w:val="28"/>
        </w:rPr>
        <w:t>на 2016-2018 годы</w:t>
      </w:r>
    </w:p>
    <w:p w:rsidR="001A4CB4" w:rsidRPr="003011E1" w:rsidRDefault="001A4CB4" w:rsidP="001A4CB4">
      <w:pPr>
        <w:rPr>
          <w:rFonts w:ascii="Book Antiqua" w:hAnsi="Book Antiqua"/>
          <w:b/>
          <w:sz w:val="56"/>
          <w:szCs w:val="56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</w:p>
    <w:p w:rsidR="001A4CB4" w:rsidRPr="003011E1" w:rsidRDefault="001A4CB4" w:rsidP="001A4CB4">
      <w:pPr>
        <w:jc w:val="center"/>
        <w:rPr>
          <w:rFonts w:ascii="Book Antiqua" w:hAnsi="Book Antiqua"/>
        </w:rPr>
      </w:pPr>
      <w:r w:rsidRPr="003011E1">
        <w:rPr>
          <w:rFonts w:ascii="Book Antiqua" w:hAnsi="Book Antiqua"/>
        </w:rPr>
        <w:t>г. Севастополь</w:t>
      </w:r>
    </w:p>
    <w:p w:rsidR="001A4CB4" w:rsidRPr="003011E1" w:rsidRDefault="001A4CB4" w:rsidP="001A4CB4">
      <w:pPr>
        <w:jc w:val="center"/>
        <w:rPr>
          <w:rFonts w:ascii="Book Antiqua" w:hAnsi="Book Antiqua"/>
        </w:rPr>
      </w:pPr>
      <w:r w:rsidRPr="003011E1">
        <w:rPr>
          <w:rFonts w:ascii="Book Antiqua" w:hAnsi="Book Antiqua"/>
        </w:rPr>
        <w:t>201</w:t>
      </w:r>
      <w:r w:rsidR="003D4FA6">
        <w:rPr>
          <w:rFonts w:ascii="Book Antiqua" w:hAnsi="Book Antiqua"/>
        </w:rPr>
        <w:t>6</w:t>
      </w:r>
    </w:p>
    <w:p w:rsidR="001A4CB4" w:rsidRPr="003011E1" w:rsidRDefault="001A4CB4" w:rsidP="001A4CB4">
      <w:pPr>
        <w:jc w:val="center"/>
        <w:rPr>
          <w:rFonts w:ascii="Book Antiqua" w:hAnsi="Book Antiqua"/>
          <w:b/>
          <w:sz w:val="28"/>
          <w:szCs w:val="28"/>
        </w:rPr>
      </w:pPr>
      <w:r w:rsidRPr="003011E1">
        <w:rPr>
          <w:rFonts w:ascii="Book Antiqua" w:hAnsi="Book Antiqua"/>
          <w:b/>
          <w:sz w:val="28"/>
          <w:szCs w:val="28"/>
        </w:rPr>
        <w:lastRenderedPageBreak/>
        <w:t>ПАСПОРТ</w:t>
      </w:r>
    </w:p>
    <w:p w:rsidR="001A4CB4" w:rsidRPr="003011E1" w:rsidRDefault="001A4CB4" w:rsidP="001A4CB4">
      <w:pPr>
        <w:jc w:val="center"/>
        <w:rPr>
          <w:rFonts w:ascii="Book Antiqua" w:hAnsi="Book Antiqua"/>
          <w:b/>
          <w:sz w:val="28"/>
          <w:szCs w:val="28"/>
        </w:rPr>
      </w:pPr>
      <w:r w:rsidRPr="003011E1">
        <w:rPr>
          <w:rFonts w:ascii="Book Antiqua" w:hAnsi="Book Antiqua"/>
          <w:b/>
          <w:sz w:val="28"/>
          <w:szCs w:val="28"/>
        </w:rPr>
        <w:t xml:space="preserve">муниципальной программы «Информационное общество </w:t>
      </w:r>
    </w:p>
    <w:p w:rsidR="001A4CB4" w:rsidRPr="003011E1" w:rsidRDefault="001A4CB4" w:rsidP="001A4CB4">
      <w:pPr>
        <w:jc w:val="center"/>
        <w:rPr>
          <w:rFonts w:ascii="Book Antiqua" w:hAnsi="Book Antiqua"/>
          <w:b/>
          <w:sz w:val="28"/>
          <w:szCs w:val="28"/>
        </w:rPr>
      </w:pPr>
      <w:r w:rsidRPr="003011E1">
        <w:rPr>
          <w:rFonts w:ascii="Book Antiqua" w:hAnsi="Book Antiqua"/>
          <w:b/>
          <w:sz w:val="28"/>
          <w:szCs w:val="28"/>
        </w:rPr>
        <w:t>на 2016-2018 годы</w:t>
      </w:r>
      <w:r w:rsidR="003D4FA6">
        <w:rPr>
          <w:rFonts w:ascii="Book Antiqua" w:hAnsi="Book Antiqua"/>
          <w:b/>
          <w:sz w:val="28"/>
          <w:szCs w:val="28"/>
        </w:rPr>
        <w:t>»</w:t>
      </w:r>
    </w:p>
    <w:p w:rsidR="001A4CB4" w:rsidRPr="003011E1" w:rsidRDefault="001A4CB4" w:rsidP="001A4CB4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1A4CB4" w:rsidRPr="003011E1" w:rsidTr="00D3539C">
        <w:trPr>
          <w:cantSplit/>
          <w:trHeight w:val="400"/>
          <w:tblCellSpacing w:w="5" w:type="nil"/>
        </w:trPr>
        <w:tc>
          <w:tcPr>
            <w:tcW w:w="3403" w:type="dxa"/>
          </w:tcPr>
          <w:p w:rsidR="001A4CB4" w:rsidRPr="003011E1" w:rsidRDefault="001A4CB4" w:rsidP="001A4CB4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3011E1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1A4CB4" w:rsidRPr="003011E1" w:rsidTr="00D3539C">
        <w:trPr>
          <w:cantSplit/>
          <w:tblCellSpacing w:w="5" w:type="nil"/>
        </w:trPr>
        <w:tc>
          <w:tcPr>
            <w:tcW w:w="3403" w:type="dxa"/>
          </w:tcPr>
          <w:p w:rsidR="001A4CB4" w:rsidRPr="003011E1" w:rsidRDefault="001A4CB4" w:rsidP="001A4CB4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3011E1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1A4CB4" w:rsidRPr="003011E1" w:rsidRDefault="001A4CB4" w:rsidP="001A4CB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 xml:space="preserve">Местная администрация  Качинского муниципального округа </w:t>
            </w:r>
          </w:p>
          <w:p w:rsidR="001A4CB4" w:rsidRPr="003011E1" w:rsidRDefault="001A4CB4" w:rsidP="001A4CB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Совет Качинского муниципального округа</w:t>
            </w:r>
          </w:p>
        </w:tc>
      </w:tr>
      <w:tr w:rsidR="001A4CB4" w:rsidRPr="003011E1" w:rsidTr="00D3539C">
        <w:trPr>
          <w:cantSplit/>
          <w:tblCellSpacing w:w="5" w:type="nil"/>
        </w:trPr>
        <w:tc>
          <w:tcPr>
            <w:tcW w:w="3403" w:type="dxa"/>
          </w:tcPr>
          <w:p w:rsidR="001A4CB4" w:rsidRPr="003011E1" w:rsidRDefault="001A4CB4" w:rsidP="001A4CB4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3011E1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 xml:space="preserve">Своевременное, полное и достоверное информирование населения о деятельности </w:t>
            </w:r>
            <w:proofErr w:type="gramStart"/>
            <w:r w:rsidRPr="003011E1">
              <w:rPr>
                <w:rFonts w:ascii="Book Antiqua" w:hAnsi="Book Antiqua"/>
              </w:rPr>
              <w:t>органов местного самоуправления внутригородского муниципального образования  города Севастополя</w:t>
            </w:r>
            <w:proofErr w:type="gramEnd"/>
            <w:r w:rsidRPr="003011E1">
              <w:rPr>
                <w:rFonts w:ascii="Book Antiqua" w:hAnsi="Book Antiqua"/>
              </w:rPr>
              <w:t xml:space="preserve"> Качинский муниципальный округ, взаимодействие населения с органами местного самоуправления Качинского муниципального округа</w:t>
            </w:r>
          </w:p>
        </w:tc>
      </w:tr>
      <w:tr w:rsidR="001A4CB4" w:rsidRPr="003011E1" w:rsidTr="00D3539C">
        <w:trPr>
          <w:cantSplit/>
          <w:tblCellSpacing w:w="5" w:type="nil"/>
        </w:trPr>
        <w:tc>
          <w:tcPr>
            <w:tcW w:w="3403" w:type="dxa"/>
          </w:tcPr>
          <w:p w:rsidR="001A4CB4" w:rsidRPr="003011E1" w:rsidRDefault="001A4CB4" w:rsidP="001A4CB4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3011E1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 xml:space="preserve">– Обеспечение  требований  законодательства </w:t>
            </w:r>
          </w:p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и иной официальной информации;</w:t>
            </w:r>
          </w:p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– Организация сотрудничества со средствами массовой информации городского уровня для доведения до сведения населения оперативной и достоверной информации о деятельности местной администрации, Совета Качинского муниципального округа по реализации полномочий местного самоуправления на территории муниципального образования;</w:t>
            </w:r>
          </w:p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– Установление обратной связи с населением округа, изучение общественного мнения о деятельности органов местного самоуправления;</w:t>
            </w:r>
          </w:p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– Реализация принципов гласности и открытости в деятельности органов местного самоуправления Качинского муниципального округа.</w:t>
            </w:r>
          </w:p>
        </w:tc>
      </w:tr>
      <w:tr w:rsidR="001A4CB4" w:rsidRPr="003011E1" w:rsidTr="00D3539C">
        <w:trPr>
          <w:cantSplit/>
          <w:trHeight w:val="400"/>
          <w:tblCellSpacing w:w="5" w:type="nil"/>
        </w:trPr>
        <w:tc>
          <w:tcPr>
            <w:tcW w:w="3403" w:type="dxa"/>
          </w:tcPr>
          <w:p w:rsidR="001A4CB4" w:rsidRPr="003011E1" w:rsidRDefault="001A4CB4" w:rsidP="001A4CB4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3011E1">
              <w:rPr>
                <w:rFonts w:ascii="Book Antiqua" w:hAnsi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Срок реализации 2016 – 2018 годы</w:t>
            </w:r>
          </w:p>
        </w:tc>
      </w:tr>
      <w:tr w:rsidR="001A4CB4" w:rsidRPr="003011E1" w:rsidTr="00D3539C">
        <w:trPr>
          <w:cantSplit/>
          <w:trHeight w:val="1715"/>
          <w:tblCellSpacing w:w="5" w:type="nil"/>
        </w:trPr>
        <w:tc>
          <w:tcPr>
            <w:tcW w:w="3403" w:type="dxa"/>
          </w:tcPr>
          <w:p w:rsidR="001A4CB4" w:rsidRPr="003011E1" w:rsidRDefault="001A4CB4" w:rsidP="001A4CB4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3011E1">
              <w:rPr>
                <w:rFonts w:ascii="Book Antiqua" w:hAnsi="Book Antiqua"/>
                <w:sz w:val="24"/>
                <w:szCs w:val="24"/>
              </w:rPr>
              <w:t>Объем бюджетных ассигнований 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3011E1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3011E1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 xml:space="preserve">2016 год –  </w:t>
            </w:r>
            <w:r w:rsidRPr="00D3539C">
              <w:rPr>
                <w:rFonts w:ascii="Book Antiqua" w:hAnsi="Book Antiqua"/>
              </w:rPr>
              <w:t xml:space="preserve">340,0 </w:t>
            </w:r>
            <w:proofErr w:type="spellStart"/>
            <w:r w:rsidRPr="00D3539C">
              <w:rPr>
                <w:rFonts w:ascii="Book Antiqua" w:hAnsi="Book Antiqua"/>
              </w:rPr>
              <w:t>тыс</w:t>
            </w:r>
            <w:proofErr w:type="gramStart"/>
            <w:r w:rsidRPr="00D3539C">
              <w:rPr>
                <w:rFonts w:ascii="Book Antiqua" w:hAnsi="Book Antiqua"/>
              </w:rPr>
              <w:t>.р</w:t>
            </w:r>
            <w:proofErr w:type="gramEnd"/>
            <w:r w:rsidRPr="00D3539C">
              <w:rPr>
                <w:rFonts w:ascii="Book Antiqua" w:hAnsi="Book Antiqua"/>
              </w:rPr>
              <w:t>уб</w:t>
            </w:r>
            <w:proofErr w:type="spellEnd"/>
            <w:r w:rsidRPr="00D3539C">
              <w:rPr>
                <w:rFonts w:ascii="Book Antiqua" w:hAnsi="Book Antiqua"/>
              </w:rPr>
              <w:t>.</w:t>
            </w:r>
          </w:p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 xml:space="preserve">2017 год –  </w:t>
            </w:r>
            <w:r w:rsidRPr="00D3539C">
              <w:rPr>
                <w:rFonts w:ascii="Book Antiqua" w:hAnsi="Book Antiqua"/>
              </w:rPr>
              <w:t xml:space="preserve">200,0 </w:t>
            </w:r>
            <w:proofErr w:type="spellStart"/>
            <w:r w:rsidRPr="00D3539C">
              <w:rPr>
                <w:rFonts w:ascii="Book Antiqua" w:hAnsi="Book Antiqua"/>
              </w:rPr>
              <w:t>тыс</w:t>
            </w:r>
            <w:proofErr w:type="gramStart"/>
            <w:r w:rsidRPr="00D3539C">
              <w:rPr>
                <w:rFonts w:ascii="Book Antiqua" w:hAnsi="Book Antiqua"/>
              </w:rPr>
              <w:t>.р</w:t>
            </w:r>
            <w:proofErr w:type="gramEnd"/>
            <w:r w:rsidRPr="00D3539C">
              <w:rPr>
                <w:rFonts w:ascii="Book Antiqua" w:hAnsi="Book Antiqua"/>
              </w:rPr>
              <w:t>уб</w:t>
            </w:r>
            <w:proofErr w:type="spellEnd"/>
            <w:r w:rsidRPr="00D3539C">
              <w:rPr>
                <w:rFonts w:ascii="Book Antiqua" w:hAnsi="Book Antiqua"/>
              </w:rPr>
              <w:t>.</w:t>
            </w:r>
          </w:p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 xml:space="preserve">2018 год –  </w:t>
            </w:r>
            <w:r w:rsidRPr="00D3539C">
              <w:rPr>
                <w:rFonts w:ascii="Book Antiqua" w:hAnsi="Book Antiqua"/>
              </w:rPr>
              <w:t xml:space="preserve">200,0 </w:t>
            </w:r>
            <w:proofErr w:type="spellStart"/>
            <w:r w:rsidRPr="00D3539C">
              <w:rPr>
                <w:rFonts w:ascii="Book Antiqua" w:hAnsi="Book Antiqua"/>
              </w:rPr>
              <w:t>тыс</w:t>
            </w:r>
            <w:proofErr w:type="gramStart"/>
            <w:r w:rsidRPr="00D3539C">
              <w:rPr>
                <w:rFonts w:ascii="Book Antiqua" w:hAnsi="Book Antiqua"/>
              </w:rPr>
              <w:t>.р</w:t>
            </w:r>
            <w:proofErr w:type="gramEnd"/>
            <w:r w:rsidRPr="00D3539C">
              <w:rPr>
                <w:rFonts w:ascii="Book Antiqua" w:hAnsi="Book Antiqua"/>
              </w:rPr>
              <w:t>уб</w:t>
            </w:r>
            <w:proofErr w:type="spellEnd"/>
            <w:r w:rsidRPr="00D3539C">
              <w:rPr>
                <w:rFonts w:ascii="Book Antiqua" w:hAnsi="Book Antiqua"/>
              </w:rPr>
              <w:t>.</w:t>
            </w:r>
          </w:p>
        </w:tc>
      </w:tr>
      <w:tr w:rsidR="001A4CB4" w:rsidRPr="003011E1" w:rsidTr="00D3539C">
        <w:trPr>
          <w:cantSplit/>
          <w:trHeight w:val="709"/>
          <w:tblCellSpacing w:w="5" w:type="nil"/>
        </w:trPr>
        <w:tc>
          <w:tcPr>
            <w:tcW w:w="3403" w:type="dxa"/>
          </w:tcPr>
          <w:p w:rsidR="001A4CB4" w:rsidRPr="003011E1" w:rsidRDefault="001A4CB4" w:rsidP="001A4CB4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3011E1">
              <w:rPr>
                <w:rFonts w:ascii="Book Antiqua" w:hAnsi="Book Antiqua"/>
                <w:sz w:val="24"/>
                <w:szCs w:val="24"/>
              </w:rPr>
              <w:lastRenderedPageBreak/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– Привлечение общественного интереса к деятельности органов местного самоуправления округа и укрепление атмосферы доверия к ним граждан;</w:t>
            </w:r>
          </w:p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– Улучшение координации и взаимодействия граждан, органов местного самоуправления и средств массовой информации по вопросам местного значения;</w:t>
            </w:r>
          </w:p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– Принятие управленческих решений с учетом общественного мнения жителей округа;</w:t>
            </w:r>
          </w:p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– Обеспечение бесперебойного функционирования и своевременной актуализации официального сайта Качинского муниципального округа.</w:t>
            </w:r>
          </w:p>
        </w:tc>
      </w:tr>
    </w:tbl>
    <w:p w:rsidR="001A4CB4" w:rsidRPr="003011E1" w:rsidRDefault="001A4CB4" w:rsidP="001A4CB4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1A4CB4" w:rsidRPr="003011E1" w:rsidRDefault="001A4CB4" w:rsidP="001A4CB4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1A4CB4" w:rsidRPr="003011E1" w:rsidRDefault="001A4CB4" w:rsidP="001A4CB4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1A4CB4" w:rsidRPr="003011E1" w:rsidRDefault="001A4CB4" w:rsidP="001A4CB4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3011E1">
        <w:rPr>
          <w:rFonts w:ascii="Book Antiqua" w:hAnsi="Book Antiqua"/>
          <w:b/>
          <w:bCs/>
          <w:color w:val="000000"/>
        </w:rPr>
        <w:t>1. 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 w:rsidR="001A4CB4" w:rsidRPr="003011E1" w:rsidRDefault="001A4CB4" w:rsidP="001A4CB4">
      <w:pPr>
        <w:shd w:val="clear" w:color="auto" w:fill="FFFFFF"/>
        <w:rPr>
          <w:rFonts w:ascii="Book Antiqua" w:hAnsi="Book Antiqua"/>
          <w:b/>
          <w:bCs/>
          <w:color w:val="000000"/>
        </w:rPr>
      </w:pPr>
    </w:p>
    <w:p w:rsidR="001A4CB4" w:rsidRPr="003011E1" w:rsidRDefault="001A4CB4" w:rsidP="001A4CB4">
      <w:pPr>
        <w:ind w:firstLine="709"/>
        <w:jc w:val="both"/>
        <w:rPr>
          <w:rFonts w:ascii="Book Antiqua" w:hAnsi="Book Antiqua"/>
          <w:color w:val="000000"/>
        </w:rPr>
      </w:pPr>
      <w:r w:rsidRPr="003011E1">
        <w:rPr>
          <w:rFonts w:ascii="Book Antiqua" w:hAnsi="Book Antiqua"/>
          <w:color w:val="000000"/>
        </w:rPr>
        <w:t>Муниципальная целевая программа внутригородского муниципального образования города Севастополя Качинский муниципальный округ «Информационное общество» (далее - Программа) разработана местной администрацией Качинского муниципального округа в соответствии со следующими нормативными документами:</w:t>
      </w:r>
    </w:p>
    <w:p w:rsidR="001A4CB4" w:rsidRPr="003011E1" w:rsidRDefault="001A4CB4" w:rsidP="001A4CB4">
      <w:pPr>
        <w:tabs>
          <w:tab w:val="left" w:pos="104"/>
        </w:tabs>
        <w:ind w:firstLine="709"/>
        <w:jc w:val="both"/>
        <w:rPr>
          <w:rFonts w:ascii="Book Antiqua" w:hAnsi="Book Antiqua"/>
          <w:color w:val="000000"/>
        </w:rPr>
      </w:pPr>
      <w:r w:rsidRPr="003011E1">
        <w:rPr>
          <w:rFonts w:ascii="Book Antiqua" w:hAnsi="Book Antiqua"/>
          <w:color w:val="00000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A4CB4" w:rsidRPr="003011E1" w:rsidRDefault="001A4CB4" w:rsidP="001A4CB4">
      <w:pPr>
        <w:ind w:firstLine="709"/>
        <w:jc w:val="both"/>
        <w:rPr>
          <w:rFonts w:ascii="Book Antiqua" w:hAnsi="Book Antiqua"/>
          <w:color w:val="000000"/>
        </w:rPr>
      </w:pPr>
      <w:r w:rsidRPr="003011E1">
        <w:rPr>
          <w:rFonts w:ascii="Book Antiqua" w:hAnsi="Book Antiqua"/>
          <w:color w:val="000000"/>
        </w:rPr>
        <w:t>- Федеральный закон от 09.02.2009  № 8-ФЗ «Об обеспечении доступа к информации о деятельности государственных органов и органов местного самоуправления»;</w:t>
      </w:r>
    </w:p>
    <w:p w:rsidR="001A4CB4" w:rsidRPr="003011E1" w:rsidRDefault="001A4CB4" w:rsidP="001A4CB4">
      <w:pPr>
        <w:ind w:firstLine="709"/>
        <w:jc w:val="both"/>
        <w:rPr>
          <w:rFonts w:ascii="Book Antiqua" w:hAnsi="Book Antiqua"/>
          <w:color w:val="000000"/>
        </w:rPr>
      </w:pPr>
      <w:r w:rsidRPr="003011E1">
        <w:rPr>
          <w:rFonts w:ascii="Book Antiqua" w:hAnsi="Book Antiqua"/>
          <w:color w:val="000000"/>
        </w:rPr>
        <w:t xml:space="preserve">- </w:t>
      </w:r>
      <w:r w:rsidRPr="003011E1">
        <w:rPr>
          <w:rFonts w:ascii="Book Antiqua" w:hAnsi="Book Antiqua" w:cs="Arial"/>
        </w:rPr>
        <w:t>Закон города Севастополя  от 30.12.2014 № 102-ЗС «О местном самоуправлении в городе Севастополе»;</w:t>
      </w:r>
    </w:p>
    <w:p w:rsidR="001A4CB4" w:rsidRPr="003011E1" w:rsidRDefault="001A4CB4" w:rsidP="001A4CB4">
      <w:pPr>
        <w:ind w:firstLine="709"/>
        <w:jc w:val="both"/>
        <w:rPr>
          <w:rFonts w:ascii="Book Antiqua" w:hAnsi="Book Antiqua"/>
          <w:color w:val="000000"/>
        </w:rPr>
      </w:pPr>
      <w:r w:rsidRPr="003011E1">
        <w:rPr>
          <w:rFonts w:ascii="Book Antiqua" w:hAnsi="Book Antiqua"/>
          <w:color w:val="000000"/>
        </w:rPr>
        <w:t xml:space="preserve">- </w:t>
      </w:r>
      <w:r w:rsidRPr="003011E1">
        <w:rPr>
          <w:rFonts w:ascii="Book Antiqua" w:hAnsi="Book Antiqua" w:cs="Arial"/>
        </w:rPr>
        <w:t>Устав внутригородского муниципального образования города Севастополя Качинский муниципальный округ</w:t>
      </w:r>
      <w:r w:rsidRPr="003011E1">
        <w:rPr>
          <w:rFonts w:ascii="Book Antiqua" w:hAnsi="Book Antiqua"/>
          <w:color w:val="000000"/>
        </w:rPr>
        <w:t>;</w:t>
      </w:r>
    </w:p>
    <w:p w:rsidR="001A4CB4" w:rsidRPr="003011E1" w:rsidRDefault="001A4CB4" w:rsidP="001A4CB4">
      <w:pPr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/>
          <w:color w:val="000000"/>
        </w:rPr>
        <w:t xml:space="preserve">- </w:t>
      </w:r>
      <w:r w:rsidRPr="003011E1">
        <w:rPr>
          <w:rFonts w:ascii="Book Antiqua" w:hAnsi="Book Antiqua" w:cs="Arial"/>
        </w:rPr>
        <w:t>Решение Совета Качинского муниципального округа от 11.09.2015 № 10/71 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округа».</w:t>
      </w:r>
    </w:p>
    <w:p w:rsidR="001A4CB4" w:rsidRPr="003011E1" w:rsidRDefault="001A4CB4" w:rsidP="001A4CB4">
      <w:pPr>
        <w:ind w:firstLine="709"/>
        <w:jc w:val="both"/>
        <w:rPr>
          <w:rFonts w:ascii="Book Antiqua" w:hAnsi="Book Antiqua" w:cs="Arial"/>
        </w:rPr>
      </w:pPr>
    </w:p>
    <w:p w:rsidR="001A4CB4" w:rsidRPr="003011E1" w:rsidRDefault="001A4CB4" w:rsidP="001A4CB4">
      <w:pPr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Осуществление информационной стратегии органов местного самоуправления несет на себе социальную функцию – 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с органами местного самоуправления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Реализация мероприятий Программы позволит в полном объеме обеспечить информирование населения Качинского муниципального округа  о деятельности Совета, Главы, местной администрации Качинского муниципального округа.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 xml:space="preserve">На сегодняшний день 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значения, повышение открытости и </w:t>
      </w:r>
      <w:r w:rsidRPr="003011E1">
        <w:rPr>
          <w:rFonts w:ascii="Book Antiqua" w:hAnsi="Book Antiqua" w:cs="Arial"/>
        </w:rPr>
        <w:lastRenderedPageBreak/>
        <w:t>гласности работы этих органов; установлению обратной связи с населением; координации работы в определении приоритетных тем для освещения деятельности органов местного самоуправления в средствах массовой информации; предоставлению информации, справочных материалов по социальным и интересующим граждан вопросам; обобщению опыта по информированию. Также остается необходимость в нормативном регулировании информационного освещения деятельности органов местного самоуправления, что достигается за счет разработки данной Программы.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</w:p>
    <w:p w:rsidR="001A4CB4" w:rsidRPr="003011E1" w:rsidRDefault="001A4CB4" w:rsidP="001A4CB4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3011E1">
        <w:rPr>
          <w:rFonts w:ascii="Book Antiqua" w:hAnsi="Book Antiqua"/>
          <w:b/>
          <w:bCs/>
          <w:color w:val="000000"/>
        </w:rPr>
        <w:t xml:space="preserve">2. Приоритеты муниципальной политики в сфере реализации Программы, цели, задачи и описание конечных результатов Программы </w:t>
      </w:r>
    </w:p>
    <w:p w:rsidR="001A4CB4" w:rsidRPr="003011E1" w:rsidRDefault="001A4CB4" w:rsidP="001A4CB4">
      <w:pPr>
        <w:shd w:val="clear" w:color="auto" w:fill="FFFFFF"/>
        <w:rPr>
          <w:rFonts w:ascii="Book Antiqua" w:hAnsi="Book Antiqua"/>
          <w:b/>
          <w:bCs/>
          <w:color w:val="000000"/>
        </w:rPr>
      </w:pPr>
      <w:r w:rsidRPr="003011E1">
        <w:rPr>
          <w:rFonts w:ascii="Book Antiqua" w:hAnsi="Book Antiqua"/>
          <w:b/>
          <w:bCs/>
          <w:color w:val="000000"/>
        </w:rPr>
        <w:t> 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Основная цель Программы – обеспечение своевременного и достоверного информирования населения Качинского муниципального округа по вопросам полномочий органов местного самоуправления округа через средства массовой информации, сеть Интернет, а также информационные стенды.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При реализации Программы необходимо решение следующих задач: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1. Обеспечение реализации требований законодательства Российской Федерации по своевременному опубликованию правовых актов органов местного самоуправления для вступления их в законную силу.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 xml:space="preserve">2. Обеспечение своевременного опубликования в средствах массовой информации официальных документов, а также обеспечение размещения в соответствии с требованиями </w:t>
      </w:r>
      <w:proofErr w:type="gramStart"/>
      <w:r w:rsidRPr="003011E1">
        <w:rPr>
          <w:rFonts w:ascii="Book Antiqua" w:hAnsi="Book Antiqua" w:cs="Arial"/>
        </w:rPr>
        <w:t>законодательства Российской Федерации официальных документов органов местного самоуправления</w:t>
      </w:r>
      <w:proofErr w:type="gramEnd"/>
      <w:r w:rsidRPr="003011E1">
        <w:rPr>
          <w:rFonts w:ascii="Book Antiqua" w:hAnsi="Book Antiqua" w:cs="Arial"/>
        </w:rPr>
        <w:t xml:space="preserve"> на официальном сайте Качинского муниципального округа.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3. Обеспечение своевременного опубликования текстов проектов муниципальных правовых актов, внесенных в Совет Качинского муниципального округа.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4. Повышение информационной открытости органов местного самоуправления для обеспечения продуктивного диалога с местным сообществом.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 xml:space="preserve">5. Формирование системы взаимодействия со средствами массовой информации для широкого использования потенциала средств массовой информации в реализации муниципальных социально значимых проектов и программ. </w:t>
      </w:r>
      <w:proofErr w:type="gramStart"/>
      <w:r w:rsidRPr="003011E1">
        <w:rPr>
          <w:rFonts w:ascii="Book Antiqua" w:hAnsi="Book Antiqua" w:cs="Arial"/>
        </w:rPr>
        <w:t>Организация сотрудничества со средствами массовой информации для доведения до сведения населения оперативной и достоверной информации о важнейших общественно-политических, социально-культурных событиях, деятельности Совета и местной администрации Качинского муниципального округа, состоянии экономики, экологии и других сфер общественной жизни округа, вопросам прав, свобод и обязанностей граждан, их безопасности и другим вопросам, представляющим общественный интерес.</w:t>
      </w:r>
      <w:proofErr w:type="gramEnd"/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6. Реализация целенаправленной информационной политики органов местного самоуправления в Качинском муниципальном округе в целях более широкого освещения их деятельности, объективного, полного и своевременного разъяснения политики, пропаганды достижений в экономике округа, укрепления общественных связей и формирования позитивного общественного мнения жителей округа.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</w:p>
    <w:p w:rsidR="001A4CB4" w:rsidRPr="003011E1" w:rsidRDefault="001A4CB4" w:rsidP="001A4CB4">
      <w:pPr>
        <w:shd w:val="clear" w:color="auto" w:fill="FFFFFF"/>
        <w:ind w:firstLine="709"/>
        <w:jc w:val="center"/>
        <w:rPr>
          <w:rFonts w:ascii="Book Antiqua" w:hAnsi="Book Antiqua"/>
          <w:b/>
          <w:bCs/>
          <w:color w:val="000000"/>
        </w:rPr>
      </w:pPr>
      <w:r w:rsidRPr="003011E1">
        <w:rPr>
          <w:rFonts w:ascii="Book Antiqua" w:hAnsi="Book Antiqua"/>
          <w:b/>
          <w:bCs/>
          <w:color w:val="000000"/>
        </w:rPr>
        <w:lastRenderedPageBreak/>
        <w:t>3. Обоснование объема финансовых ресурсов, необходимых для реализации Программы.</w:t>
      </w:r>
    </w:p>
    <w:p w:rsidR="001A4CB4" w:rsidRPr="003011E1" w:rsidRDefault="001A4CB4" w:rsidP="001A4CB4">
      <w:pPr>
        <w:shd w:val="clear" w:color="auto" w:fill="FFFFFF"/>
        <w:ind w:firstLine="567"/>
        <w:jc w:val="center"/>
        <w:rPr>
          <w:rFonts w:ascii="Book Antiqua" w:hAnsi="Book Antiqua"/>
          <w:b/>
          <w:bCs/>
          <w:color w:val="000000"/>
        </w:rPr>
      </w:pP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Главный распорядитель бюджетных средств по реализации мероприятий Программы – местная администрация Качинского муниципального округа (далее МА Качинского МО).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Ответственным исполнителем Программы является общий отдел МА Качинского МО.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Расчёт финансового обеспечения мероприятий Программы осуществляется с учётом изменений прогнозной численности населения, вовлекаемого в мероприятия, проводимы в соответствии с Программой.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Финансирование Программы проводится за счёт средств местного бюджета.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Объём финансирования мероприятий Программы за счёт средств бюджета Качинского муниципального округа ежегодно уточняется в соответствии с решением Совета Качинского муниципального округа «О бюджете внутригородского муниципального образования города Севастополя Качинского муниципального округа».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Контроль по целевому использованию бюджетных средств возлагается на главного распорядителя бюджетных средств – МА Качинского МО.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Перечень основных мероприятий Программы и ресурсное обеспечение Программы приведено в Приложении 2 к Программе. Возможно перераспределение финансовых сре</w:t>
      </w:r>
      <w:proofErr w:type="gramStart"/>
      <w:r w:rsidRPr="003011E1">
        <w:rPr>
          <w:rFonts w:ascii="Book Antiqua" w:hAnsi="Book Antiqua" w:cs="Arial"/>
        </w:rPr>
        <w:t>дств в р</w:t>
      </w:r>
      <w:proofErr w:type="gramEnd"/>
      <w:r w:rsidRPr="003011E1">
        <w:rPr>
          <w:rFonts w:ascii="Book Antiqua" w:hAnsi="Book Antiqua" w:cs="Arial"/>
        </w:rPr>
        <w:t>амках мероприятий Программы, при наличии экономии по отдельным пунктам в ходе освоения выделенных средств, а также внесение дополнений и изменений в основные мероприятия Программы.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</w:p>
    <w:p w:rsidR="001A4CB4" w:rsidRPr="003011E1" w:rsidRDefault="001A4CB4" w:rsidP="001A4CB4">
      <w:pPr>
        <w:pStyle w:val="ab"/>
        <w:shd w:val="clear" w:color="auto" w:fill="FFFFFF"/>
        <w:spacing w:after="0" w:line="240" w:lineRule="auto"/>
        <w:ind w:left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3011E1">
        <w:rPr>
          <w:rFonts w:ascii="Book Antiqua" w:hAnsi="Book Antiqua"/>
          <w:b/>
          <w:bCs/>
          <w:color w:val="000000"/>
          <w:sz w:val="24"/>
          <w:szCs w:val="24"/>
        </w:rPr>
        <w:t>4. Анализ рисков реализации Программы, меры управления рисками</w:t>
      </w:r>
    </w:p>
    <w:p w:rsidR="001A4CB4" w:rsidRPr="003011E1" w:rsidRDefault="001A4CB4" w:rsidP="001A4CB4">
      <w:pPr>
        <w:shd w:val="clear" w:color="auto" w:fill="FFFFFF"/>
        <w:ind w:firstLine="567"/>
        <w:jc w:val="both"/>
        <w:rPr>
          <w:rFonts w:ascii="Book Antiqua" w:hAnsi="Book Antiqua"/>
          <w:lang w:eastAsia="ar-SA"/>
        </w:rPr>
      </w:pP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proofErr w:type="gramStart"/>
      <w:r w:rsidRPr="003011E1">
        <w:rPr>
          <w:rFonts w:ascii="Book Antiqua" w:hAnsi="Book Antiqua" w:cs="Arial"/>
        </w:rPr>
        <w:t>Важное значение</w:t>
      </w:r>
      <w:proofErr w:type="gramEnd"/>
      <w:r w:rsidRPr="003011E1">
        <w:rPr>
          <w:rFonts w:ascii="Book Antiqua" w:hAnsi="Book Antiqua" w:cs="Arial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В рамках реализации Программы могут быть выделены следующие риски ее реализации.</w:t>
      </w:r>
    </w:p>
    <w:p w:rsidR="001A4CB4" w:rsidRPr="003011E1" w:rsidRDefault="001A4CB4" w:rsidP="001A4CB4">
      <w:pPr>
        <w:shd w:val="clear" w:color="auto" w:fill="FFFFFF"/>
        <w:ind w:firstLine="567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  <w:b/>
          <w:i/>
        </w:rPr>
        <w:t>Правовые риски</w:t>
      </w:r>
      <w:r w:rsidRPr="003011E1">
        <w:rPr>
          <w:rFonts w:ascii="Book Antiqua" w:hAnsi="Book Antiqua" w:cs="Arial"/>
        </w:rPr>
        <w:t xml:space="preserve"> связаны с изменением федерального и регионального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1A4CB4" w:rsidRPr="003011E1" w:rsidRDefault="001A4CB4" w:rsidP="001A4CB4">
      <w:pPr>
        <w:shd w:val="clear" w:color="auto" w:fill="FFFFFF"/>
        <w:ind w:firstLine="567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Для минимизации воздействия данной группы рисков планируется на этапе разработки проектов документов Качинского муниципального округа по данному направлению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  <w:b/>
          <w:i/>
        </w:rPr>
        <w:lastRenderedPageBreak/>
        <w:t>Финансовые риски</w:t>
      </w:r>
      <w:r w:rsidRPr="003011E1">
        <w:rPr>
          <w:rFonts w:ascii="Book Antiqua" w:hAnsi="Book Antiqua" w:cs="Arial"/>
        </w:rPr>
        <w:t xml:space="preserve"> связаны с возможным дефицитом бюджета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Способами ограничения финансовых рисков выступают: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определение приоритетов для первоочередного финансирования;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планирование бюджетных расходов с применением методик оценки эффективности бюджетных расходов;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 xml:space="preserve">привлечение внебюджетного финансирования. 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  <w:b/>
          <w:i/>
        </w:rPr>
        <w:t>Макроэкономические риски</w:t>
      </w:r>
      <w:r w:rsidRPr="003011E1">
        <w:rPr>
          <w:rFonts w:ascii="Book Antiqua" w:hAnsi="Book Antiqua" w:cs="Arial"/>
        </w:rPr>
        <w:t xml:space="preserve"> связанны с возможностями   снижения темпов роста национальной экономики, города Севастополя и муниципального образования, а также высокой инфляцией. Снижение данных рисков предусматривается в рамках мероприятий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  <w:b/>
          <w:i/>
        </w:rPr>
        <w:t>Административные риски</w:t>
      </w:r>
      <w:r w:rsidRPr="003011E1">
        <w:rPr>
          <w:rFonts w:ascii="Book Antiqua" w:hAnsi="Book Antiqua" w:cs="Arial"/>
        </w:rPr>
        <w:t xml:space="preserve">. 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</w:t>
      </w:r>
      <w:proofErr w:type="spellStart"/>
      <w:r w:rsidRPr="003011E1">
        <w:rPr>
          <w:rFonts w:ascii="Book Antiqua" w:hAnsi="Book Antiqua" w:cs="Arial"/>
        </w:rPr>
        <w:t>недостижение</w:t>
      </w:r>
      <w:proofErr w:type="spellEnd"/>
      <w:r w:rsidRPr="003011E1">
        <w:rPr>
          <w:rFonts w:ascii="Book Antiqua" w:hAnsi="Book Antiqua" w:cs="Arial"/>
        </w:rPr>
        <w:t xml:space="preserve">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Основными условиями минимизации административных рисков являются: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формирование эффективной системы управления реализацией Программы;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проведение систематического мониторинга результативности реализации Программы;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 xml:space="preserve">повышение </w:t>
      </w:r>
      <w:proofErr w:type="gramStart"/>
      <w:r w:rsidRPr="003011E1">
        <w:rPr>
          <w:rFonts w:ascii="Book Antiqua" w:hAnsi="Book Antiqua" w:cs="Arial"/>
        </w:rPr>
        <w:t>эффективности взаимодействия участников реализации Программы</w:t>
      </w:r>
      <w:proofErr w:type="gramEnd"/>
      <w:r w:rsidRPr="003011E1">
        <w:rPr>
          <w:rFonts w:ascii="Book Antiqua" w:hAnsi="Book Antiqua" w:cs="Arial"/>
        </w:rPr>
        <w:t>;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заключение и контроль реализации соглашений о взаимодействии с заинтересованными сторонами;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своевременная корректировка мероприятий Программы.</w:t>
      </w:r>
    </w:p>
    <w:p w:rsidR="001A4CB4" w:rsidRPr="003011E1" w:rsidRDefault="001A4CB4" w:rsidP="001A4CB4">
      <w:pPr>
        <w:shd w:val="clear" w:color="auto" w:fill="FFFFFF"/>
        <w:ind w:firstLine="567"/>
        <w:jc w:val="center"/>
        <w:rPr>
          <w:rFonts w:ascii="Book Antiqua" w:hAnsi="Book Antiqua"/>
          <w:b/>
          <w:lang w:eastAsia="ar-SA"/>
        </w:rPr>
      </w:pPr>
    </w:p>
    <w:p w:rsidR="001A4CB4" w:rsidRPr="003011E1" w:rsidRDefault="001A4CB4" w:rsidP="001A4CB4">
      <w:pPr>
        <w:shd w:val="clear" w:color="auto" w:fill="FFFFFF"/>
        <w:ind w:firstLine="567"/>
        <w:jc w:val="center"/>
        <w:rPr>
          <w:rFonts w:ascii="Book Antiqua" w:hAnsi="Book Antiqua"/>
          <w:b/>
          <w:lang w:eastAsia="ar-SA"/>
        </w:rPr>
      </w:pPr>
    </w:p>
    <w:p w:rsidR="001A4CB4" w:rsidRPr="003011E1" w:rsidRDefault="001A4CB4" w:rsidP="001A4CB4">
      <w:pPr>
        <w:shd w:val="clear" w:color="auto" w:fill="FFFFFF"/>
        <w:ind w:firstLine="567"/>
        <w:jc w:val="center"/>
        <w:rPr>
          <w:rFonts w:ascii="Book Antiqua" w:hAnsi="Book Antiqua"/>
          <w:b/>
          <w:bCs/>
          <w:color w:val="000000"/>
        </w:rPr>
      </w:pPr>
    </w:p>
    <w:p w:rsidR="001A4CB4" w:rsidRPr="003011E1" w:rsidRDefault="001A4CB4" w:rsidP="001A4CB4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3011E1">
        <w:rPr>
          <w:rFonts w:ascii="Book Antiqua" w:hAnsi="Book Antiqua"/>
          <w:b/>
          <w:bCs/>
          <w:color w:val="000000"/>
        </w:rPr>
        <w:t>5. Оценка планируемой эффективности муниципальной программы</w:t>
      </w:r>
    </w:p>
    <w:p w:rsidR="001A4CB4" w:rsidRPr="003011E1" w:rsidRDefault="001A4CB4" w:rsidP="001A4CB4">
      <w:pPr>
        <w:shd w:val="clear" w:color="auto" w:fill="FFFFFF"/>
        <w:ind w:firstLine="567"/>
        <w:jc w:val="both"/>
        <w:rPr>
          <w:rFonts w:ascii="Book Antiqua" w:hAnsi="Book Antiqua"/>
          <w:lang w:eastAsia="ar-SA"/>
        </w:rPr>
      </w:pP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В ходе реализации Программы ответственный исполнитель Программы в целях определения необходимости ее корректировки проводит оперативную оценку эффективности ее реализации.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 xml:space="preserve">В качестве критериев оценки эффективности Программы используются целевые показатели (индикаторы), приведенные в Приложении 1 «Плановые значения целевых показателей (индикаторов) муниципальной программы внутригородского муниципального образования города Севастополя Качинский муниципальный округ «Информационное общество» на 2016–2018 годы. </w:t>
      </w:r>
      <w:r w:rsidRPr="003011E1">
        <w:rPr>
          <w:rFonts w:ascii="Book Antiqua" w:hAnsi="Book Antiqua" w:cs="Arial"/>
        </w:rPr>
        <w:lastRenderedPageBreak/>
        <w:t>Эффективность реализации Программы определяется степенью достижения плановых значений целевых показателей (индикаторов).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1A4CB4" w:rsidRPr="003011E1" w:rsidRDefault="001A4CB4" w:rsidP="001A4CB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привлечения общественного интереса к деятельности органов местного самоуправления и укрепления атмосферы доверия граждан к ним;</w:t>
      </w:r>
    </w:p>
    <w:p w:rsidR="001A4CB4" w:rsidRPr="003011E1" w:rsidRDefault="001A4CB4" w:rsidP="001A4CB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улучшения координации и взаимодействия граждан, органов местного самоуправления и средств массовой информации по вопросам местного значения.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Реализация Программы будет способствовать созданию единого информационного пространства на территории Качинского муниципального округа, всестороннему информационному обеспечению социально-экономического и общественно-политического развития региона по всем направлениям деятельности органов местного самоуправления.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Своевременное и достоверное информирование населения округа призвано обеспечить снижение социальной напряженности, предотвращение любых социальных конфликтов.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Количество размещенных на официальном сайте муниципального округа официальных документов в первый год реализации Программы составит не менее 200 шт. и в целом не менее 500 шт.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 xml:space="preserve">В связи с увеличением площади печатного материала, в </w:t>
      </w:r>
      <w:proofErr w:type="spellStart"/>
      <w:r w:rsidRPr="003011E1">
        <w:rPr>
          <w:rFonts w:ascii="Book Antiqua" w:hAnsi="Book Antiqua" w:cs="Arial"/>
        </w:rPr>
        <w:t>т.ч</w:t>
      </w:r>
      <w:proofErr w:type="spellEnd"/>
      <w:r w:rsidRPr="003011E1">
        <w:rPr>
          <w:rFonts w:ascii="Book Antiqua" w:hAnsi="Book Antiqua" w:cs="Arial"/>
        </w:rPr>
        <w:t>. в печатных СМИ, публикующих информацию о деятельности органов местного самоуправления, до 2000-возрастет число потенциальных читателей в первый год реализации Программы. За счет увеличения числа источников, публикующих информацию о деятельности органов местного самоуправления, по окончании реализации программы увеличится до 3000 чел. число читателей. Показатель планируется увеличить за счет внедрения современных средств информирования, создания условий для обеспечения гласности и открытости принимаемых решений.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За время реализации Программы планируется увеличить число сходов граждан, опросов и прочих мероприятий по информированию населения о работе органов местного самоуправления в Качинском муниципального округе с 12 до 20 мероприятий в год.</w:t>
      </w:r>
    </w:p>
    <w:p w:rsidR="001A4CB4" w:rsidRPr="003011E1" w:rsidRDefault="001A4CB4" w:rsidP="001A4CB4">
      <w:pPr>
        <w:shd w:val="clear" w:color="auto" w:fill="FFFFFF"/>
        <w:ind w:firstLine="709"/>
        <w:rPr>
          <w:rFonts w:ascii="Book Antiqua" w:hAnsi="Book Antiqua"/>
          <w:color w:val="000000"/>
        </w:rPr>
      </w:pPr>
      <w:r w:rsidRPr="003011E1">
        <w:rPr>
          <w:rFonts w:ascii="Book Antiqua" w:hAnsi="Book Antiqua"/>
          <w:color w:val="000000"/>
        </w:rPr>
        <w:t> </w:t>
      </w:r>
    </w:p>
    <w:p w:rsidR="001A4CB4" w:rsidRPr="003011E1" w:rsidRDefault="001A4CB4" w:rsidP="001A4CB4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3011E1">
        <w:rPr>
          <w:rFonts w:ascii="Book Antiqua" w:hAnsi="Book Antiqua"/>
          <w:b/>
          <w:bCs/>
          <w:color w:val="000000"/>
        </w:rPr>
        <w:t>6. Механизм реализации программы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 Координацию деятельности исполнителей Программы осуществляет заместитель Главы МА Качинского МО.</w:t>
      </w:r>
    </w:p>
    <w:p w:rsidR="001A4CB4" w:rsidRPr="003011E1" w:rsidRDefault="001A4CB4" w:rsidP="001A4CB4">
      <w:pPr>
        <w:shd w:val="clear" w:color="auto" w:fill="FFFFFF"/>
        <w:ind w:firstLine="709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Исполнители Программы:</w:t>
      </w:r>
    </w:p>
    <w:p w:rsidR="001A4CB4" w:rsidRPr="003011E1" w:rsidRDefault="001A4CB4" w:rsidP="001A4CB4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обеспечивают своевременную реализацию программных мероприятий;</w:t>
      </w:r>
    </w:p>
    <w:p w:rsidR="001A4CB4" w:rsidRPr="003011E1" w:rsidRDefault="001A4CB4" w:rsidP="001A4CB4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привлекают к реализации Программы соисполнителей в установленном порядке.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 xml:space="preserve">Ресурсное обеспечение Программы осуществляется за счет средств местного бюджета, в объемах, предусмотренных Программой, и утверждается решением Совета о бюджете Качинского муниципального округа на очередной финансовый год. При сокращении или увеличении объемов бюджетного </w:t>
      </w:r>
      <w:r w:rsidRPr="003011E1">
        <w:rPr>
          <w:rFonts w:ascii="Book Antiqua" w:hAnsi="Book Antiqua" w:cs="Arial"/>
        </w:rPr>
        <w:lastRenderedPageBreak/>
        <w:t>финансирования на реализацию мероприятий Программы координатор Программы производит корректировку в перечне мероприятий.</w:t>
      </w:r>
    </w:p>
    <w:p w:rsidR="003D4FA6" w:rsidRDefault="003D4FA6" w:rsidP="001A4CB4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1A4CB4" w:rsidRPr="003011E1" w:rsidRDefault="001A4CB4" w:rsidP="001A4CB4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3011E1">
        <w:rPr>
          <w:rFonts w:ascii="Book Antiqua" w:hAnsi="Book Antiqua"/>
          <w:b/>
          <w:bCs/>
          <w:color w:val="000000"/>
        </w:rPr>
        <w:t xml:space="preserve">7. Организация управления Программой и </w:t>
      </w:r>
      <w:proofErr w:type="gramStart"/>
      <w:r w:rsidRPr="003011E1">
        <w:rPr>
          <w:rFonts w:ascii="Book Antiqua" w:hAnsi="Book Antiqua"/>
          <w:b/>
          <w:bCs/>
          <w:color w:val="000000"/>
        </w:rPr>
        <w:t>контроль за</w:t>
      </w:r>
      <w:proofErr w:type="gramEnd"/>
      <w:r w:rsidRPr="003011E1">
        <w:rPr>
          <w:rFonts w:ascii="Book Antiqua" w:hAnsi="Book Antiqua"/>
          <w:b/>
          <w:bCs/>
          <w:color w:val="000000"/>
        </w:rPr>
        <w:t xml:space="preserve"> ходом ее реализации</w:t>
      </w:r>
    </w:p>
    <w:p w:rsidR="001A4CB4" w:rsidRPr="003011E1" w:rsidRDefault="001A4CB4" w:rsidP="001A4CB4">
      <w:pPr>
        <w:shd w:val="clear" w:color="auto" w:fill="FFFFFF"/>
        <w:ind w:firstLine="709"/>
        <w:jc w:val="center"/>
        <w:rPr>
          <w:rFonts w:ascii="Book Antiqua" w:hAnsi="Book Antiqua" w:cs="Arial"/>
        </w:rPr>
      </w:pPr>
      <w:bookmarkStart w:id="1" w:name="_GoBack"/>
      <w:bookmarkEnd w:id="1"/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 Общее управление Программой, организация мониторинга и оценка эффективности программных мероприятий осуществляется МА Качинского МО.</w:t>
      </w:r>
    </w:p>
    <w:p w:rsidR="001A4CB4" w:rsidRPr="003011E1" w:rsidRDefault="001A4CB4" w:rsidP="001A4CB4">
      <w:pPr>
        <w:shd w:val="clear" w:color="auto" w:fill="FFFFFF"/>
        <w:ind w:firstLine="709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Реализация Программы осуществляется на основе:</w:t>
      </w:r>
    </w:p>
    <w:p w:rsidR="001A4CB4" w:rsidRPr="003011E1" w:rsidRDefault="001A4CB4" w:rsidP="001A4CB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 xml:space="preserve">условий, порядка и правил, утвержденных федеральными и областными нормативными правовыми актами; </w:t>
      </w:r>
    </w:p>
    <w:p w:rsidR="001A4CB4" w:rsidRPr="003011E1" w:rsidRDefault="001A4CB4" w:rsidP="001A4CB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Управление Программой включает в себя:</w:t>
      </w:r>
    </w:p>
    <w:p w:rsidR="001A4CB4" w:rsidRPr="003011E1" w:rsidRDefault="001A4CB4" w:rsidP="001A4CB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организацию сбора от исполнителей Программы информации о ходе реализации мероприятий Программы;</w:t>
      </w:r>
    </w:p>
    <w:p w:rsidR="001A4CB4" w:rsidRPr="003011E1" w:rsidRDefault="001A4CB4" w:rsidP="001A4CB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оценку эффективности реализации разделов Программы;</w:t>
      </w:r>
    </w:p>
    <w:p w:rsidR="001A4CB4" w:rsidRPr="003011E1" w:rsidRDefault="001A4CB4" w:rsidP="001A4CB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обобщение отчетных материалов, подготовку и представление в установленном порядке отчетов о ходе реализации Программы в финансово-экономический отдел МА Качинского МО.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Отчет о реализации Программы должен содержать:</w:t>
      </w:r>
    </w:p>
    <w:p w:rsidR="001A4CB4" w:rsidRPr="003011E1" w:rsidRDefault="001A4CB4" w:rsidP="001A4CB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сведения о результатах реализации Программы за отчетный период;</w:t>
      </w:r>
    </w:p>
    <w:p w:rsidR="001A4CB4" w:rsidRPr="003011E1" w:rsidRDefault="001A4CB4" w:rsidP="001A4CB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1A4CB4" w:rsidRPr="003011E1" w:rsidRDefault="001A4CB4" w:rsidP="001A4CB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1A4CB4" w:rsidRPr="003011E1" w:rsidRDefault="001A4CB4" w:rsidP="001A4CB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1A4CB4" w:rsidRPr="003011E1" w:rsidRDefault="001A4CB4" w:rsidP="001A4CB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информацию о ходе и полноте выполнения программных мероприятий;</w:t>
      </w:r>
    </w:p>
    <w:p w:rsidR="001A4CB4" w:rsidRPr="003011E1" w:rsidRDefault="001A4CB4" w:rsidP="001A4CB4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Arial"/>
          <w:sz w:val="24"/>
          <w:szCs w:val="24"/>
        </w:rPr>
      </w:pPr>
      <w:r w:rsidRPr="003011E1">
        <w:rPr>
          <w:rFonts w:ascii="Book Antiqua" w:hAnsi="Book Antiqua" w:cs="Arial"/>
          <w:sz w:val="24"/>
          <w:szCs w:val="24"/>
        </w:rPr>
        <w:t>оценку эффективности результатов реализации Программы в соответствии с </w:t>
      </w:r>
      <w:hyperlink r:id="rId10" w:history="1">
        <w:r w:rsidRPr="003011E1">
          <w:rPr>
            <w:rFonts w:ascii="Book Antiqua" w:hAnsi="Book Antiqua" w:cs="Arial"/>
            <w:sz w:val="24"/>
            <w:szCs w:val="24"/>
          </w:rPr>
          <w:t>методикой</w:t>
        </w:r>
      </w:hyperlink>
      <w:r w:rsidRPr="003011E1">
        <w:rPr>
          <w:rFonts w:ascii="Book Antiqua" w:hAnsi="Book Antiqua" w:cs="Arial"/>
          <w:sz w:val="24"/>
          <w:szCs w:val="24"/>
        </w:rPr>
        <w:t>, утвержденной нормативным актом МА Качинского МО.</w:t>
      </w:r>
    </w:p>
    <w:p w:rsidR="001A4CB4" w:rsidRPr="003011E1" w:rsidRDefault="001A4CB4" w:rsidP="001A4CB4">
      <w:pPr>
        <w:shd w:val="clear" w:color="auto" w:fill="FFFFFF"/>
        <w:tabs>
          <w:tab w:val="left" w:pos="993"/>
        </w:tabs>
        <w:ind w:firstLine="709"/>
        <w:jc w:val="both"/>
        <w:rPr>
          <w:rFonts w:ascii="Book Antiqua" w:hAnsi="Book Antiqua" w:cs="Arial"/>
        </w:rPr>
      </w:pP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По окончании срока реализации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>Отчеты о ходе реализации Программы по результатам за год и за весь период действия подлежат утверждению постановлением местной администрации Качинского муниципального округа  не позднее одного месяца до дня внесения отчета об исполнении местного бюджета на рассмотрение Совета Качинского МО.</w:t>
      </w:r>
    </w:p>
    <w:p w:rsidR="001A4CB4" w:rsidRPr="003011E1" w:rsidRDefault="001A4CB4" w:rsidP="001A4CB4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proofErr w:type="gramStart"/>
      <w:r w:rsidRPr="003011E1">
        <w:rPr>
          <w:rFonts w:ascii="Book Antiqua" w:hAnsi="Book Antiqua" w:cs="Arial"/>
        </w:rPr>
        <w:t>Контроль за</w:t>
      </w:r>
      <w:proofErr w:type="gramEnd"/>
      <w:r w:rsidRPr="003011E1">
        <w:rPr>
          <w:rFonts w:ascii="Book Antiqua" w:hAnsi="Book Antiqua" w:cs="Arial"/>
        </w:rPr>
        <w:t xml:space="preserve"> ходом реализации Программы осуществляет заместитель Главы МА Качинского МО.</w:t>
      </w:r>
    </w:p>
    <w:p w:rsidR="009742C3" w:rsidRPr="00AE6469" w:rsidRDefault="009742C3" w:rsidP="009742C3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9742C3" w:rsidRPr="00AE6469" w:rsidTr="00CE4774">
        <w:tc>
          <w:tcPr>
            <w:tcW w:w="5637" w:type="dxa"/>
            <w:vAlign w:val="center"/>
            <w:hideMark/>
          </w:tcPr>
          <w:p w:rsidR="009742C3" w:rsidRPr="00AE6469" w:rsidRDefault="009742C3" w:rsidP="00CE4774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9742C3" w:rsidRPr="00AE6469" w:rsidRDefault="009742C3" w:rsidP="00CE4774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9742C3" w:rsidRPr="00AE6469" w:rsidRDefault="009742C3" w:rsidP="00CE4774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9742C3" w:rsidRPr="00AE6469" w:rsidRDefault="009742C3" w:rsidP="00CE4774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742C3" w:rsidRPr="00AE6469" w:rsidRDefault="009742C3" w:rsidP="00CE4774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9742C3" w:rsidRPr="00AE6469" w:rsidRDefault="009742C3" w:rsidP="00CE4774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1A4CB4" w:rsidRPr="003011E1" w:rsidRDefault="001A4CB4" w:rsidP="001A4CB4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3011E1">
        <w:rPr>
          <w:rFonts w:ascii="Book Antiqua" w:hAnsi="Book Antiqua"/>
          <w:color w:val="000000"/>
        </w:rPr>
        <w:lastRenderedPageBreak/>
        <w:t xml:space="preserve">Приложение 1 </w:t>
      </w:r>
    </w:p>
    <w:p w:rsidR="001A4CB4" w:rsidRPr="003011E1" w:rsidRDefault="001A4CB4" w:rsidP="001A4CB4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3011E1">
        <w:rPr>
          <w:rFonts w:ascii="Book Antiqua" w:hAnsi="Book Antiqua"/>
          <w:color w:val="000000"/>
        </w:rPr>
        <w:t xml:space="preserve">к </w:t>
      </w:r>
      <w:r w:rsidR="003D4FA6">
        <w:rPr>
          <w:rFonts w:ascii="Book Antiqua" w:hAnsi="Book Antiqua" w:cs="Arial"/>
        </w:rPr>
        <w:t>муниципальной программе «</w:t>
      </w:r>
      <w:r w:rsidR="003D4FA6" w:rsidRPr="003011E1">
        <w:rPr>
          <w:rFonts w:ascii="Book Antiqua" w:hAnsi="Book Antiqua" w:cs="Arial"/>
        </w:rPr>
        <w:t>Информационное общество на 2016-2018 года</w:t>
      </w:r>
      <w:r w:rsidR="003D4FA6">
        <w:rPr>
          <w:rFonts w:ascii="Book Antiqua" w:hAnsi="Book Antiqua" w:cs="Arial"/>
        </w:rPr>
        <w:t>»</w:t>
      </w:r>
    </w:p>
    <w:p w:rsidR="001A4CB4" w:rsidRPr="003011E1" w:rsidRDefault="001A4CB4" w:rsidP="001A4CB4">
      <w:pPr>
        <w:shd w:val="clear" w:color="auto" w:fill="FFFFFF"/>
        <w:spacing w:after="150"/>
        <w:jc w:val="center"/>
        <w:rPr>
          <w:rFonts w:ascii="Book Antiqua" w:hAnsi="Book Antiqua"/>
          <w:b/>
          <w:bCs/>
          <w:color w:val="000000"/>
        </w:rPr>
      </w:pPr>
    </w:p>
    <w:p w:rsidR="001A4CB4" w:rsidRPr="003011E1" w:rsidRDefault="001A4CB4" w:rsidP="001A4CB4">
      <w:pPr>
        <w:shd w:val="clear" w:color="auto" w:fill="FFFFFF"/>
        <w:spacing w:after="150"/>
        <w:jc w:val="center"/>
        <w:rPr>
          <w:rFonts w:ascii="Book Antiqua" w:hAnsi="Book Antiqua"/>
          <w:b/>
          <w:bCs/>
          <w:color w:val="000000"/>
        </w:rPr>
      </w:pPr>
      <w:r w:rsidRPr="003011E1">
        <w:rPr>
          <w:rFonts w:ascii="Book Antiqua" w:hAnsi="Book Antiqua"/>
          <w:b/>
          <w:bCs/>
          <w:color w:val="000000"/>
        </w:rPr>
        <w:t>Плановые значения целевых показателей (индикаторов) муниципальной программы внутригородского муниципального образования города Севастополя Качинский муниципальный округ «Информационное общество» на 2016–2018 годы</w:t>
      </w:r>
    </w:p>
    <w:tbl>
      <w:tblPr>
        <w:tblStyle w:val="a4"/>
        <w:tblW w:w="0" w:type="auto"/>
        <w:jc w:val="center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3118"/>
        <w:gridCol w:w="1559"/>
        <w:gridCol w:w="1134"/>
        <w:gridCol w:w="993"/>
        <w:gridCol w:w="1098"/>
      </w:tblGrid>
      <w:tr w:rsidR="001A4CB4" w:rsidRPr="003011E1" w:rsidTr="00DB39C0">
        <w:trPr>
          <w:jc w:val="center"/>
        </w:trPr>
        <w:tc>
          <w:tcPr>
            <w:tcW w:w="948" w:type="dxa"/>
            <w:vMerge w:val="restart"/>
            <w:vAlign w:val="center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011E1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11E1">
              <w:rPr>
                <w:rFonts w:ascii="Book Antiqua" w:hAnsi="Book Antiqua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011E1">
              <w:rPr>
                <w:rFonts w:ascii="Book Antiqua" w:hAnsi="Book Antiqua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011E1">
              <w:rPr>
                <w:rFonts w:ascii="Book Antiqua" w:hAnsi="Book Antiqua"/>
                <w:b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1559" w:type="dxa"/>
            <w:vMerge w:val="restart"/>
            <w:vAlign w:val="center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011E1">
              <w:rPr>
                <w:rFonts w:ascii="Book Antiqua" w:hAnsi="Book Antiqua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25" w:type="dxa"/>
            <w:gridSpan w:val="3"/>
            <w:vAlign w:val="center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011E1">
              <w:rPr>
                <w:rFonts w:ascii="Book Antiqua" w:hAnsi="Book Antiqua"/>
                <w:b/>
                <w:color w:val="000000"/>
                <w:sz w:val="24"/>
                <w:szCs w:val="24"/>
              </w:rPr>
              <w:t>Плановые значения целевого показателя</w:t>
            </w:r>
          </w:p>
        </w:tc>
      </w:tr>
      <w:tr w:rsidR="001A4CB4" w:rsidRPr="003011E1" w:rsidTr="00DB39C0">
        <w:trPr>
          <w:jc w:val="center"/>
        </w:trPr>
        <w:tc>
          <w:tcPr>
            <w:tcW w:w="948" w:type="dxa"/>
            <w:vMerge/>
            <w:vAlign w:val="center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011E1">
              <w:rPr>
                <w:rFonts w:ascii="Book Antiqua" w:hAnsi="Book Antiqua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011E1">
              <w:rPr>
                <w:rFonts w:ascii="Book Antiqua" w:hAnsi="Book Antiqua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98" w:type="dxa"/>
            <w:vAlign w:val="center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011E1">
              <w:rPr>
                <w:rFonts w:ascii="Book Antiqua" w:hAnsi="Book Antiqua"/>
                <w:b/>
                <w:color w:val="000000"/>
                <w:sz w:val="24"/>
                <w:szCs w:val="24"/>
              </w:rPr>
              <w:t>2018</w:t>
            </w:r>
          </w:p>
        </w:tc>
      </w:tr>
      <w:tr w:rsidR="001A4CB4" w:rsidRPr="003011E1" w:rsidTr="00DB39C0">
        <w:trPr>
          <w:jc w:val="center"/>
        </w:trPr>
        <w:tc>
          <w:tcPr>
            <w:tcW w:w="948" w:type="dxa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011E1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011E1"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011E1"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011E1">
              <w:rPr>
                <w:rFonts w:ascii="Book Antiqua" w:hAnsi="Book Antiqua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011E1">
              <w:rPr>
                <w:rFonts w:ascii="Book Antiqua" w:hAnsi="Book Antiqua"/>
                <w:b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1A4CB4" w:rsidRPr="003011E1" w:rsidRDefault="001A4CB4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011E1">
              <w:rPr>
                <w:rFonts w:ascii="Book Antiqua" w:hAnsi="Book Antiqua"/>
                <w:b/>
                <w:sz w:val="28"/>
                <w:szCs w:val="28"/>
              </w:rPr>
              <w:t>6</w:t>
            </w:r>
          </w:p>
        </w:tc>
      </w:tr>
      <w:tr w:rsidR="001A4CB4" w:rsidRPr="003011E1" w:rsidTr="00DB39C0">
        <w:trPr>
          <w:jc w:val="center"/>
        </w:trPr>
        <w:tc>
          <w:tcPr>
            <w:tcW w:w="948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</w:rPr>
              <w:t>Число потенциальных читателей</w:t>
            </w:r>
          </w:p>
        </w:tc>
        <w:tc>
          <w:tcPr>
            <w:tcW w:w="1559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чел.</w:t>
            </w:r>
          </w:p>
        </w:tc>
        <w:tc>
          <w:tcPr>
            <w:tcW w:w="1134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2000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2400</w:t>
            </w:r>
          </w:p>
        </w:tc>
        <w:tc>
          <w:tcPr>
            <w:tcW w:w="1098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3000</w:t>
            </w:r>
          </w:p>
        </w:tc>
      </w:tr>
      <w:tr w:rsidR="001A4CB4" w:rsidRPr="003011E1" w:rsidTr="00DB39C0">
        <w:trPr>
          <w:jc w:val="center"/>
        </w:trPr>
        <w:tc>
          <w:tcPr>
            <w:tcW w:w="948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</w:rPr>
              <w:t>Количество размещенных на сайте Качинского муниципального округа и на информационных стендах официальных документов</w:t>
            </w:r>
          </w:p>
        </w:tc>
        <w:tc>
          <w:tcPr>
            <w:tcW w:w="1559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шт.</w:t>
            </w:r>
          </w:p>
        </w:tc>
        <w:tc>
          <w:tcPr>
            <w:tcW w:w="1134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200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150</w:t>
            </w:r>
          </w:p>
        </w:tc>
        <w:tc>
          <w:tcPr>
            <w:tcW w:w="1098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150</w:t>
            </w:r>
          </w:p>
        </w:tc>
      </w:tr>
      <w:tr w:rsidR="001A4CB4" w:rsidRPr="003011E1" w:rsidTr="00DB39C0">
        <w:trPr>
          <w:jc w:val="center"/>
        </w:trPr>
        <w:tc>
          <w:tcPr>
            <w:tcW w:w="948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18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</w:rPr>
              <w:t>Удовлетворенность населения деятельностью органов </w:t>
            </w:r>
            <w:r w:rsidRPr="003011E1">
              <w:rPr>
                <w:rFonts w:ascii="Book Antiqua" w:hAnsi="Book Antiqua"/>
              </w:rPr>
              <w:br/>
              <w:t>местного самоуправления Качинского МО, в том числе и информационной открытостью (процент от числа опрошенных)</w:t>
            </w:r>
          </w:p>
        </w:tc>
        <w:tc>
          <w:tcPr>
            <w:tcW w:w="1559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30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45</w:t>
            </w:r>
          </w:p>
        </w:tc>
        <w:tc>
          <w:tcPr>
            <w:tcW w:w="1098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50</w:t>
            </w:r>
          </w:p>
        </w:tc>
      </w:tr>
      <w:tr w:rsidR="001A4CB4" w:rsidRPr="003011E1" w:rsidTr="00DB39C0">
        <w:trPr>
          <w:jc w:val="center"/>
        </w:trPr>
        <w:tc>
          <w:tcPr>
            <w:tcW w:w="948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18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</w:rPr>
              <w:t>Количество проведенных сходов граждан, опросов населения, мероприятий, направленных на освещение деятельности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25</w:t>
            </w:r>
          </w:p>
        </w:tc>
        <w:tc>
          <w:tcPr>
            <w:tcW w:w="1098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30</w:t>
            </w:r>
          </w:p>
        </w:tc>
      </w:tr>
      <w:tr w:rsidR="001A4CB4" w:rsidRPr="003011E1" w:rsidTr="00DB39C0">
        <w:trPr>
          <w:jc w:val="center"/>
        </w:trPr>
        <w:tc>
          <w:tcPr>
            <w:tcW w:w="948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118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Освоение средств, выделенных для реализации программы</w:t>
            </w:r>
          </w:p>
        </w:tc>
        <w:tc>
          <w:tcPr>
            <w:tcW w:w="1559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100</w:t>
            </w:r>
          </w:p>
        </w:tc>
        <w:tc>
          <w:tcPr>
            <w:tcW w:w="1098" w:type="dxa"/>
            <w:vAlign w:val="center"/>
          </w:tcPr>
          <w:p w:rsidR="001A4CB4" w:rsidRPr="003011E1" w:rsidRDefault="001A4CB4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3011E1">
              <w:rPr>
                <w:rFonts w:ascii="Book Antiqua" w:hAnsi="Book Antiqua"/>
                <w:color w:val="000000"/>
              </w:rPr>
              <w:t>100</w:t>
            </w:r>
          </w:p>
        </w:tc>
      </w:tr>
    </w:tbl>
    <w:p w:rsidR="001A4CB4" w:rsidRPr="003011E1" w:rsidRDefault="001A4CB4" w:rsidP="001A4CB4">
      <w:pPr>
        <w:shd w:val="clear" w:color="auto" w:fill="FFFFFF"/>
        <w:spacing w:after="150"/>
        <w:jc w:val="center"/>
        <w:rPr>
          <w:rFonts w:ascii="Book Antiqua" w:hAnsi="Book Antiqua"/>
          <w:b/>
          <w:bCs/>
          <w:color w:val="000000"/>
        </w:rPr>
      </w:pPr>
    </w:p>
    <w:p w:rsidR="001A4CB4" w:rsidRPr="003011E1" w:rsidRDefault="001A4CB4" w:rsidP="001A4CB4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1A4CB4" w:rsidRPr="003011E1" w:rsidRDefault="001A4CB4" w:rsidP="001A4CB4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1A4CB4" w:rsidRPr="003011E1" w:rsidRDefault="001A4CB4" w:rsidP="001A4CB4">
      <w:pPr>
        <w:shd w:val="clear" w:color="auto" w:fill="FFFFFF"/>
        <w:ind w:left="5670"/>
        <w:rPr>
          <w:rFonts w:ascii="Book Antiqua" w:hAnsi="Book Antiqua"/>
          <w:color w:val="000000"/>
        </w:rPr>
        <w:sectPr w:rsidR="001A4CB4" w:rsidRPr="003011E1" w:rsidSect="00EA07D3">
          <w:headerReference w:type="even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A4CB4" w:rsidRPr="003011E1" w:rsidRDefault="001A4CB4" w:rsidP="001A4CB4">
      <w:pPr>
        <w:shd w:val="clear" w:color="auto" w:fill="FFFFFF"/>
        <w:ind w:left="9072"/>
        <w:rPr>
          <w:rFonts w:ascii="Book Antiqua" w:hAnsi="Book Antiqua"/>
          <w:color w:val="000000"/>
        </w:rPr>
      </w:pPr>
      <w:r w:rsidRPr="003011E1">
        <w:rPr>
          <w:rFonts w:ascii="Book Antiqua" w:hAnsi="Book Antiqua"/>
          <w:color w:val="000000"/>
        </w:rPr>
        <w:lastRenderedPageBreak/>
        <w:t>Приложение 2</w:t>
      </w:r>
    </w:p>
    <w:p w:rsidR="001A4CB4" w:rsidRPr="003011E1" w:rsidRDefault="003D4FA6" w:rsidP="001A4CB4">
      <w:pPr>
        <w:shd w:val="clear" w:color="auto" w:fill="FFFFFF"/>
        <w:ind w:left="9072"/>
        <w:rPr>
          <w:rFonts w:ascii="Book Antiqua" w:hAnsi="Book Antiqua"/>
          <w:color w:val="000000"/>
        </w:rPr>
      </w:pPr>
      <w:r w:rsidRPr="003011E1">
        <w:rPr>
          <w:rFonts w:ascii="Book Antiqua" w:hAnsi="Book Antiqua"/>
          <w:color w:val="000000"/>
        </w:rPr>
        <w:t xml:space="preserve">к </w:t>
      </w:r>
      <w:r>
        <w:rPr>
          <w:rFonts w:ascii="Book Antiqua" w:hAnsi="Book Antiqua" w:cs="Arial"/>
        </w:rPr>
        <w:t>муниципальной программе «</w:t>
      </w:r>
      <w:r w:rsidRPr="003011E1">
        <w:rPr>
          <w:rFonts w:ascii="Book Antiqua" w:hAnsi="Book Antiqua" w:cs="Arial"/>
        </w:rPr>
        <w:t>Информационное общество на 2016-2018 года</w:t>
      </w:r>
      <w:r>
        <w:rPr>
          <w:rFonts w:ascii="Book Antiqua" w:hAnsi="Book Antiqua" w:cs="Arial"/>
        </w:rPr>
        <w:t>»</w:t>
      </w:r>
    </w:p>
    <w:p w:rsidR="001A4CB4" w:rsidRPr="003011E1" w:rsidRDefault="001A4CB4" w:rsidP="001A4CB4">
      <w:pPr>
        <w:pStyle w:val="ab"/>
        <w:spacing w:after="0" w:line="240" w:lineRule="auto"/>
        <w:ind w:left="0"/>
        <w:jc w:val="center"/>
        <w:rPr>
          <w:rFonts w:ascii="Book Antiqua" w:hAnsi="Book Antiqua"/>
          <w:color w:val="292929"/>
          <w:sz w:val="24"/>
          <w:szCs w:val="24"/>
        </w:rPr>
      </w:pPr>
    </w:p>
    <w:p w:rsidR="001A4CB4" w:rsidRPr="003011E1" w:rsidRDefault="001A4CB4" w:rsidP="001A4CB4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3011E1">
        <w:rPr>
          <w:rFonts w:ascii="Book Antiqua" w:hAnsi="Book Antiqua"/>
          <w:b/>
          <w:bCs/>
          <w:color w:val="000000"/>
          <w:sz w:val="24"/>
          <w:szCs w:val="24"/>
        </w:rPr>
        <w:t xml:space="preserve">Перечень основных мероприятий и ресурсное обеспечение муниципальной программы внутригородского муниципального округа города Севастополя Качинский муниципальный округ «Информационное общество» </w:t>
      </w:r>
    </w:p>
    <w:p w:rsidR="001A4CB4" w:rsidRPr="003011E1" w:rsidRDefault="001A4CB4" w:rsidP="001A4CB4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3011E1">
        <w:rPr>
          <w:rFonts w:ascii="Book Antiqua" w:hAnsi="Book Antiqua"/>
          <w:b/>
          <w:bCs/>
          <w:color w:val="000000"/>
          <w:sz w:val="24"/>
          <w:szCs w:val="24"/>
        </w:rPr>
        <w:t>на 2016-2018 годы</w:t>
      </w:r>
    </w:p>
    <w:p w:rsidR="001A4CB4" w:rsidRPr="003011E1" w:rsidRDefault="001A4CB4" w:rsidP="001A4CB4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1134"/>
        <w:gridCol w:w="1985"/>
        <w:gridCol w:w="992"/>
        <w:gridCol w:w="992"/>
        <w:gridCol w:w="993"/>
        <w:gridCol w:w="992"/>
      </w:tblGrid>
      <w:tr w:rsidR="001A4CB4" w:rsidRPr="003011E1" w:rsidTr="00DB39C0">
        <w:trPr>
          <w:cantSplit/>
          <w:trHeight w:val="579"/>
          <w:tblHeader/>
        </w:trPr>
        <w:tc>
          <w:tcPr>
            <w:tcW w:w="5495" w:type="dxa"/>
            <w:vMerge w:val="restart"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Наименование   </w:t>
            </w:r>
            <w:r w:rsidRPr="003011E1">
              <w:rPr>
                <w:rFonts w:ascii="Book Antiqua" w:hAnsi="Book Antiqua"/>
                <w:b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proofErr w:type="gramStart"/>
            <w:r w:rsidRPr="003011E1">
              <w:rPr>
                <w:rFonts w:ascii="Book Antiqua" w:hAnsi="Book Antiqua"/>
                <w:b/>
              </w:rPr>
              <w:t>Ответствен-</w:t>
            </w:r>
            <w:proofErr w:type="spellStart"/>
            <w:r w:rsidRPr="003011E1">
              <w:rPr>
                <w:rFonts w:ascii="Book Antiqua" w:hAnsi="Book Antiqua"/>
                <w:b/>
              </w:rPr>
              <w:t>ный</w:t>
            </w:r>
            <w:proofErr w:type="spellEnd"/>
            <w:proofErr w:type="gramEnd"/>
            <w:r w:rsidRPr="003011E1">
              <w:rPr>
                <w:rFonts w:ascii="Book Antiqua" w:hAnsi="Book Antiqua"/>
                <w:b/>
              </w:rPr>
              <w:t xml:space="preserve"> исполнитель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Сроки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Источники </w:t>
            </w:r>
            <w:r w:rsidRPr="003011E1">
              <w:rPr>
                <w:rFonts w:ascii="Book Antiqua" w:hAnsi="Book Antiqua"/>
                <w:b/>
              </w:rPr>
              <w:br/>
            </w:r>
            <w:proofErr w:type="spellStart"/>
            <w:r w:rsidRPr="003011E1">
              <w:rPr>
                <w:rFonts w:ascii="Book Antiqua" w:hAnsi="Book Antiqua"/>
                <w:b/>
              </w:rPr>
              <w:t>финанс</w:t>
            </w:r>
            <w:proofErr w:type="gramStart"/>
            <w:r w:rsidRPr="003011E1">
              <w:rPr>
                <w:rFonts w:ascii="Book Antiqua" w:hAnsi="Book Antiqua"/>
                <w:b/>
              </w:rPr>
              <w:t>и</w:t>
            </w:r>
            <w:proofErr w:type="spellEnd"/>
            <w:r w:rsidRPr="003011E1">
              <w:rPr>
                <w:rFonts w:ascii="Book Antiqua" w:hAnsi="Book Antiqua"/>
                <w:b/>
              </w:rPr>
              <w:t>-</w:t>
            </w:r>
            <w:proofErr w:type="gramEnd"/>
            <w:r w:rsidRPr="003011E1">
              <w:rPr>
                <w:rFonts w:ascii="Book Antiqua" w:hAnsi="Book Antiqua"/>
                <w:b/>
              </w:rPr>
              <w:t> </w:t>
            </w:r>
            <w:r w:rsidRPr="003011E1">
              <w:rPr>
                <w:rFonts w:ascii="Book Antiqua" w:hAnsi="Book Antiqua"/>
                <w:b/>
              </w:rPr>
              <w:br/>
            </w:r>
            <w:proofErr w:type="spellStart"/>
            <w:r w:rsidRPr="003011E1">
              <w:rPr>
                <w:rFonts w:ascii="Book Antiqua" w:hAnsi="Book Antiqua"/>
                <w:b/>
              </w:rPr>
              <w:t>рования</w:t>
            </w:r>
            <w:proofErr w:type="spellEnd"/>
          </w:p>
        </w:tc>
        <w:tc>
          <w:tcPr>
            <w:tcW w:w="3969" w:type="dxa"/>
            <w:gridSpan w:val="4"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Объем финансирования,    </w:t>
            </w:r>
            <w:r w:rsidRPr="003011E1">
              <w:rPr>
                <w:rFonts w:ascii="Book Antiqua" w:hAnsi="Book Antiqua"/>
                <w:b/>
              </w:rPr>
              <w:br/>
              <w:t>тыс. руб.</w:t>
            </w:r>
          </w:p>
        </w:tc>
      </w:tr>
      <w:tr w:rsidR="001A4CB4" w:rsidRPr="003011E1" w:rsidTr="00DB39C0">
        <w:trPr>
          <w:cantSplit/>
          <w:trHeight w:val="603"/>
          <w:tblHeader/>
        </w:trPr>
        <w:tc>
          <w:tcPr>
            <w:tcW w:w="5495" w:type="dxa"/>
            <w:vMerge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92" w:type="dxa"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2016</w:t>
            </w:r>
          </w:p>
        </w:tc>
        <w:tc>
          <w:tcPr>
            <w:tcW w:w="993" w:type="dxa"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2017</w:t>
            </w:r>
          </w:p>
        </w:tc>
        <w:tc>
          <w:tcPr>
            <w:tcW w:w="992" w:type="dxa"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2018</w:t>
            </w:r>
          </w:p>
        </w:tc>
      </w:tr>
      <w:tr w:rsidR="001A4CB4" w:rsidRPr="003011E1" w:rsidTr="00DB39C0">
        <w:trPr>
          <w:cantSplit/>
          <w:trHeight w:val="346"/>
          <w:tblHeader/>
        </w:trPr>
        <w:tc>
          <w:tcPr>
            <w:tcW w:w="5495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984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8</w:t>
            </w:r>
          </w:p>
        </w:tc>
      </w:tr>
      <w:tr w:rsidR="001A4CB4" w:rsidRPr="003011E1" w:rsidTr="00DB39C0">
        <w:trPr>
          <w:cantSplit/>
          <w:trHeight w:val="479"/>
        </w:trPr>
        <w:tc>
          <w:tcPr>
            <w:tcW w:w="5495" w:type="dxa"/>
            <w:vMerge w:val="restart"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Размещение муниципальных правовых актов и иных официальных документов и информирование о деятельности органов местного самоуправления в средствах массовой информации, на сайте, на информационных стендах</w:t>
            </w:r>
          </w:p>
        </w:tc>
        <w:tc>
          <w:tcPr>
            <w:tcW w:w="1984" w:type="dxa"/>
            <w:vMerge w:val="restart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Общий отдел МА Качинского МО</w:t>
            </w:r>
          </w:p>
        </w:tc>
        <w:tc>
          <w:tcPr>
            <w:tcW w:w="1134" w:type="dxa"/>
            <w:vMerge w:val="restart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2016-2018 годы</w:t>
            </w:r>
          </w:p>
        </w:tc>
        <w:tc>
          <w:tcPr>
            <w:tcW w:w="1985" w:type="dxa"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Всего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331,2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131,2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100,0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100,0</w:t>
            </w:r>
          </w:p>
        </w:tc>
      </w:tr>
      <w:tr w:rsidR="001A4CB4" w:rsidRPr="003011E1" w:rsidTr="00DB39C0">
        <w:trPr>
          <w:cantSplit/>
          <w:trHeight w:val="752"/>
        </w:trPr>
        <w:tc>
          <w:tcPr>
            <w:tcW w:w="5495" w:type="dxa"/>
            <w:vMerge/>
            <w:vAlign w:val="center"/>
            <w:hideMark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  <w:vAlign w:val="center"/>
            <w:hideMark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Местный</w:t>
            </w:r>
          </w:p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331,2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131,2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100,0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100,0</w:t>
            </w:r>
          </w:p>
        </w:tc>
      </w:tr>
      <w:tr w:rsidR="001A4CB4" w:rsidRPr="003011E1" w:rsidTr="00DB39C0">
        <w:trPr>
          <w:cantSplit/>
          <w:trHeight w:val="607"/>
        </w:trPr>
        <w:tc>
          <w:tcPr>
            <w:tcW w:w="5495" w:type="dxa"/>
            <w:vMerge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Merge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</w:tr>
      <w:tr w:rsidR="001A4CB4" w:rsidRPr="003011E1" w:rsidTr="00DB39C0">
        <w:trPr>
          <w:cantSplit/>
          <w:trHeight w:val="640"/>
        </w:trPr>
        <w:tc>
          <w:tcPr>
            <w:tcW w:w="5495" w:type="dxa"/>
            <w:vMerge w:val="restart"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Доведение до сведения населения оперативной и достоверной информации о важнейших общественно-политических, социально-культурных событиях, о деятельности МА Качинского МО и Совета, состоянии экономики, экологии и других сфер общественной жизни округа, вопросам прав, свобод и обязанностей граждан, их безопасности и другим вопросам, представляющим общественный интерес, приобретение оборудования</w:t>
            </w:r>
          </w:p>
        </w:tc>
        <w:tc>
          <w:tcPr>
            <w:tcW w:w="1984" w:type="dxa"/>
            <w:vMerge w:val="restart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Общий отдел МА Качинского МО</w:t>
            </w:r>
          </w:p>
        </w:tc>
        <w:tc>
          <w:tcPr>
            <w:tcW w:w="1134" w:type="dxa"/>
            <w:vMerge w:val="restart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2016-2018 годы</w:t>
            </w:r>
          </w:p>
        </w:tc>
        <w:tc>
          <w:tcPr>
            <w:tcW w:w="1985" w:type="dxa"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Всего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391,8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191,8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100,0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100,0</w:t>
            </w:r>
          </w:p>
        </w:tc>
      </w:tr>
      <w:tr w:rsidR="001A4CB4" w:rsidRPr="003011E1" w:rsidTr="00DB39C0">
        <w:trPr>
          <w:cantSplit/>
          <w:trHeight w:val="706"/>
        </w:trPr>
        <w:tc>
          <w:tcPr>
            <w:tcW w:w="5495" w:type="dxa"/>
            <w:vMerge/>
            <w:vAlign w:val="center"/>
            <w:hideMark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  <w:vAlign w:val="center"/>
            <w:hideMark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Местный</w:t>
            </w:r>
          </w:p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391,8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191,8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100,0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100,0</w:t>
            </w:r>
          </w:p>
        </w:tc>
      </w:tr>
      <w:tr w:rsidR="001A4CB4" w:rsidRPr="003011E1" w:rsidTr="00DB39C0">
        <w:trPr>
          <w:cantSplit/>
          <w:trHeight w:val="1067"/>
        </w:trPr>
        <w:tc>
          <w:tcPr>
            <w:tcW w:w="5495" w:type="dxa"/>
            <w:vMerge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Merge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</w:tr>
      <w:tr w:rsidR="001A4CB4" w:rsidRPr="003011E1" w:rsidTr="00DB39C0">
        <w:trPr>
          <w:cantSplit/>
          <w:trHeight w:val="477"/>
        </w:trPr>
        <w:tc>
          <w:tcPr>
            <w:tcW w:w="5495" w:type="dxa"/>
            <w:vMerge w:val="restart"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lastRenderedPageBreak/>
              <w:t>Проведение общественных слушаний, опросов, сходов граждан по вопросам обсуждения проектов муниципальных правовых актов, изучения мнения граждан о деятельности органов местного самоуправления, изучение спроса на муниципальные услуги.</w:t>
            </w:r>
          </w:p>
        </w:tc>
        <w:tc>
          <w:tcPr>
            <w:tcW w:w="1984" w:type="dxa"/>
            <w:vMerge w:val="restart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Общий отдел МА Качинского МО</w:t>
            </w:r>
          </w:p>
        </w:tc>
        <w:tc>
          <w:tcPr>
            <w:tcW w:w="1134" w:type="dxa"/>
            <w:vMerge w:val="restart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2016-2018 годы</w:t>
            </w:r>
          </w:p>
        </w:tc>
        <w:tc>
          <w:tcPr>
            <w:tcW w:w="1985" w:type="dxa"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Всего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17,0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17,0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</w:tr>
      <w:tr w:rsidR="001A4CB4" w:rsidRPr="003011E1" w:rsidTr="00DB39C0">
        <w:trPr>
          <w:cantSplit/>
          <w:trHeight w:val="683"/>
        </w:trPr>
        <w:tc>
          <w:tcPr>
            <w:tcW w:w="5495" w:type="dxa"/>
            <w:vMerge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  <w:vAlign w:val="center"/>
            <w:hideMark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Местный</w:t>
            </w:r>
          </w:p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17,0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17,0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</w:tr>
      <w:tr w:rsidR="001A4CB4" w:rsidRPr="003011E1" w:rsidTr="00DB39C0">
        <w:trPr>
          <w:cantSplit/>
          <w:trHeight w:val="684"/>
        </w:trPr>
        <w:tc>
          <w:tcPr>
            <w:tcW w:w="5495" w:type="dxa"/>
            <w:vMerge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Merge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</w:tr>
      <w:tr w:rsidR="001A4CB4" w:rsidRPr="003011E1" w:rsidTr="00DB39C0">
        <w:trPr>
          <w:cantSplit/>
          <w:trHeight w:val="425"/>
        </w:trPr>
        <w:tc>
          <w:tcPr>
            <w:tcW w:w="5495" w:type="dxa"/>
            <w:vMerge w:val="restart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ИТОГО:</w:t>
            </w:r>
          </w:p>
        </w:tc>
        <w:tc>
          <w:tcPr>
            <w:tcW w:w="1984" w:type="dxa"/>
            <w:vMerge w:val="restart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2016-2018 годы</w:t>
            </w:r>
          </w:p>
        </w:tc>
        <w:tc>
          <w:tcPr>
            <w:tcW w:w="1985" w:type="dxa"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740,0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340,0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200,0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200,0</w:t>
            </w:r>
          </w:p>
        </w:tc>
      </w:tr>
      <w:tr w:rsidR="001A4CB4" w:rsidRPr="003011E1" w:rsidTr="00DB39C0">
        <w:trPr>
          <w:cantSplit/>
        </w:trPr>
        <w:tc>
          <w:tcPr>
            <w:tcW w:w="5495" w:type="dxa"/>
            <w:vMerge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985" w:type="dxa"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Местный</w:t>
            </w:r>
          </w:p>
          <w:p w:rsidR="001A4CB4" w:rsidRPr="003011E1" w:rsidRDefault="001A4CB4" w:rsidP="00DB39C0">
            <w:pPr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бюджет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740,0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340,0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200,0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200,0</w:t>
            </w:r>
          </w:p>
        </w:tc>
      </w:tr>
      <w:tr w:rsidR="001A4CB4" w:rsidRPr="003011E1" w:rsidTr="00DB39C0">
        <w:trPr>
          <w:cantSplit/>
        </w:trPr>
        <w:tc>
          <w:tcPr>
            <w:tcW w:w="5495" w:type="dxa"/>
            <w:vMerge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985" w:type="dxa"/>
            <w:vAlign w:val="center"/>
          </w:tcPr>
          <w:p w:rsidR="001A4CB4" w:rsidRPr="003011E1" w:rsidRDefault="001A4CB4" w:rsidP="00DB39C0">
            <w:pPr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A4CB4" w:rsidRPr="003011E1" w:rsidRDefault="001A4CB4" w:rsidP="00DB39C0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-</w:t>
            </w:r>
          </w:p>
        </w:tc>
      </w:tr>
    </w:tbl>
    <w:p w:rsidR="001A4CB4" w:rsidRPr="003011E1" w:rsidRDefault="001A4CB4" w:rsidP="001A4CB4">
      <w:pPr>
        <w:shd w:val="clear" w:color="auto" w:fill="FFFFFF"/>
        <w:spacing w:after="150"/>
        <w:rPr>
          <w:rFonts w:ascii="Book Antiqua" w:hAnsi="Book Antiqua"/>
          <w:color w:val="000000"/>
        </w:rPr>
      </w:pPr>
    </w:p>
    <w:p w:rsidR="00BA1611" w:rsidRDefault="00BA1611" w:rsidP="005865AE">
      <w:pPr>
        <w:shd w:val="clear" w:color="auto" w:fill="FFFFFF"/>
      </w:pPr>
    </w:p>
    <w:sectPr w:rsidR="00BA1611" w:rsidSect="0045633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34" w:rsidRDefault="00110D34">
      <w:r>
        <w:separator/>
      </w:r>
    </w:p>
  </w:endnote>
  <w:endnote w:type="continuationSeparator" w:id="0">
    <w:p w:rsidR="00110D34" w:rsidRDefault="0011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34" w:rsidRDefault="00110D34">
      <w:r>
        <w:separator/>
      </w:r>
    </w:p>
  </w:footnote>
  <w:footnote w:type="continuationSeparator" w:id="0">
    <w:p w:rsidR="00110D34" w:rsidRDefault="0011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B4" w:rsidRDefault="001A4CB4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A4CB4" w:rsidRDefault="001A4CB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0D34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CB4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465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4FA6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183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582F"/>
    <w:rsid w:val="006A7EDA"/>
    <w:rsid w:val="006B1622"/>
    <w:rsid w:val="006B2C04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C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6C9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2C33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2C3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539C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1BD4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86;n=32891;fld=134;dst=1002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7A94-C683-4E7D-99FB-C0C8FA45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22708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7</cp:revision>
  <cp:lastPrinted>2016-11-25T06:59:00Z</cp:lastPrinted>
  <dcterms:created xsi:type="dcterms:W3CDTF">2016-11-24T10:49:00Z</dcterms:created>
  <dcterms:modified xsi:type="dcterms:W3CDTF">2016-11-25T07:00:00Z</dcterms:modified>
</cp:coreProperties>
</file>