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48C5F590" wp14:editId="6D6A7A2A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  <w:lang w:val="en-US"/>
        </w:rPr>
        <w:t>7</w:t>
      </w:r>
      <w:r>
        <w:rPr>
          <w:rFonts w:ascii="Book Antiqua" w:hAnsi="Book Antiqua"/>
          <w:b/>
          <w:i/>
          <w:sz w:val="40"/>
          <w:szCs w:val="40"/>
        </w:rPr>
        <w:t>7-</w:t>
      </w:r>
      <w:r w:rsidRPr="001A1037">
        <w:rPr>
          <w:rFonts w:ascii="Book Antiqua" w:hAnsi="Book Antiqua"/>
          <w:b/>
          <w:i/>
          <w:sz w:val="40"/>
          <w:szCs w:val="40"/>
        </w:rPr>
        <w:t>МА</w:t>
      </w:r>
    </w:p>
    <w:p w:rsidR="00EF2D76" w:rsidRPr="001A1037" w:rsidRDefault="00EF2D76" w:rsidP="00EF2D76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F2D76" w:rsidRPr="001A1037" w:rsidTr="00A7259C">
        <w:tc>
          <w:tcPr>
            <w:tcW w:w="4785" w:type="dxa"/>
            <w:hideMark/>
          </w:tcPr>
          <w:p w:rsidR="00EF2D76" w:rsidRPr="001A1037" w:rsidRDefault="00EF2D76" w:rsidP="00EF2D76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29 мая</w:t>
            </w:r>
            <w:r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EF2D76" w:rsidRPr="001A1037" w:rsidRDefault="00EF2D76" w:rsidP="00A7259C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 w:rsidRPr="001A1037">
              <w:rPr>
                <w:rFonts w:ascii="Book Antiqua" w:hAnsi="Book Antiqua"/>
                <w:sz w:val="24"/>
                <w:szCs w:val="24"/>
              </w:rPr>
              <w:t>П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1A1037">
              <w:rPr>
                <w:rFonts w:ascii="Book Antiqua" w:hAnsi="Book Antiqua"/>
                <w:sz w:val="24"/>
                <w:szCs w:val="24"/>
              </w:rPr>
              <w:t xml:space="preserve"> Кача</w:t>
            </w:r>
          </w:p>
        </w:tc>
      </w:tr>
    </w:tbl>
    <w:p w:rsidR="00EF2D76" w:rsidRPr="001A1037" w:rsidRDefault="00EF2D76" w:rsidP="00EF2D76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EF2D76" w:rsidRDefault="00EF2D76" w:rsidP="00EF2D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EF2D76" w:rsidRPr="00226801" w:rsidRDefault="00EF2D76" w:rsidP="00EF2D76">
      <w:pPr>
        <w:pStyle w:val="ConsNonformat"/>
        <w:widowControl/>
        <w:jc w:val="center"/>
        <w:rPr>
          <w:sz w:val="24"/>
          <w:szCs w:val="24"/>
          <w:highlight w:val="lightGray"/>
        </w:rPr>
      </w:pPr>
      <w:r w:rsidRPr="0088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и размещении заказа путем проведения электронного аукциона на право заключения  муниципального  контракта на </w:t>
      </w:r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текущий ремонт внутриквартальных проездов при благоустройстве города Севастополя по </w:t>
      </w:r>
      <w:proofErr w:type="spellStart"/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gramStart"/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>.Н</w:t>
      </w:r>
      <w:proofErr w:type="gramEnd"/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>естерова</w:t>
      </w:r>
      <w:proofErr w:type="spellEnd"/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дома №1,2,5,6 </w:t>
      </w:r>
      <w:proofErr w:type="spellStart"/>
      <w:r w:rsidR="006C7EEE">
        <w:rPr>
          <w:rFonts w:ascii="Times New Roman" w:hAnsi="Times New Roman" w:cs="Times New Roman"/>
          <w:b/>
          <w:color w:val="000000"/>
          <w:sz w:val="28"/>
          <w:szCs w:val="28"/>
        </w:rPr>
        <w:t>п.Кача</w:t>
      </w:r>
      <w:proofErr w:type="spellEnd"/>
    </w:p>
    <w:p w:rsidR="00EF2D76" w:rsidRPr="00885DFA" w:rsidRDefault="00EF2D76" w:rsidP="00EF2D7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реализации муниципальной программы </w:t>
      </w:r>
      <w:r w:rsidRPr="00885DFA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 на 2018 и </w:t>
      </w:r>
      <w:r w:rsidRPr="00885DFA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на плановый период 2019-2020 годов</w:t>
      </w:r>
      <w:r w:rsidRPr="00885DFA">
        <w:rPr>
          <w:rFonts w:ascii="Times New Roman" w:hAnsi="Times New Roman" w:cs="Times New Roman"/>
          <w:sz w:val="28"/>
          <w:szCs w:val="28"/>
        </w:rPr>
        <w:t>», утвержденной Постановлением местной администрации Качинского муниципального округа от 29.12.2017г. №118-МА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</w:t>
      </w:r>
      <w:r w:rsidRPr="00885DF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history="1">
        <w:r w:rsidRPr="00885D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5DFA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Законом города Севастополя</w:t>
      </w:r>
      <w:proofErr w:type="gramEnd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29.12.2016 № 314-ЗС «О наделении органов местного самоуправления в городе Севастополе отдельными государственными полномочиями города Севастополя», </w:t>
      </w:r>
      <w:r w:rsidRPr="00885DFA">
        <w:rPr>
          <w:rFonts w:ascii="Times New Roman" w:hAnsi="Times New Roman" w:cs="Times New Roman"/>
          <w:sz w:val="28"/>
          <w:szCs w:val="28"/>
        </w:rPr>
        <w:t xml:space="preserve">Уставом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утвержденного решением Совета Качинского муниципального округа от 19.03.2015 № 13, 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85DFA">
        <w:rPr>
          <w:rFonts w:ascii="Times New Roman" w:hAnsi="Times New Roman" w:cs="Times New Roman"/>
          <w:sz w:val="28"/>
          <w:szCs w:val="28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Pr="00885DFA">
        <w:rPr>
          <w:rFonts w:ascii="Times New Roman" w:hAnsi="Times New Roman" w:cs="Times New Roman"/>
          <w:sz w:val="28"/>
          <w:szCs w:val="28"/>
        </w:rPr>
        <w:t>Качинский</w:t>
      </w:r>
      <w:proofErr w:type="spellEnd"/>
      <w:r w:rsidRPr="00885DFA">
        <w:rPr>
          <w:rFonts w:ascii="Times New Roman" w:hAnsi="Times New Roman" w:cs="Times New Roman"/>
          <w:sz w:val="28"/>
          <w:szCs w:val="28"/>
        </w:rPr>
        <w:t xml:space="preserve"> муниципальный округ, утверждённого Решением Совета Качинского муниципального округа от 13.05.2015 № 14</w:t>
      </w:r>
      <w:r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proofErr w:type="gramEnd"/>
    </w:p>
    <w:p w:rsidR="00EF2D76" w:rsidRPr="00885DFA" w:rsidRDefault="00EF2D76" w:rsidP="00EF2D76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</w:p>
    <w:p w:rsidR="00EF2D76" w:rsidRPr="00885DFA" w:rsidRDefault="00EF2D76" w:rsidP="00EF2D76">
      <w:pPr>
        <w:widowControl w:val="0"/>
        <w:autoSpaceDE w:val="0"/>
        <w:autoSpaceDN w:val="0"/>
        <w:adjustRightInd w:val="0"/>
        <w:spacing w:after="0" w:line="240" w:lineRule="auto"/>
        <w:ind w:firstLine="800"/>
        <w:jc w:val="both"/>
        <w:rPr>
          <w:rFonts w:ascii="Times New Roman" w:hAnsi="Times New Roman"/>
          <w:b/>
          <w:sz w:val="28"/>
          <w:szCs w:val="28"/>
        </w:rPr>
      </w:pPr>
      <w:r w:rsidRPr="00885DFA">
        <w:rPr>
          <w:rFonts w:ascii="Times New Roman" w:hAnsi="Times New Roman"/>
          <w:b/>
          <w:sz w:val="28"/>
          <w:szCs w:val="28"/>
        </w:rPr>
        <w:t>местная администрация Качинского муниципального округа</w:t>
      </w:r>
    </w:p>
    <w:p w:rsidR="00EF2D76" w:rsidRPr="00885DFA" w:rsidRDefault="00EF2D76" w:rsidP="00EF2D76">
      <w:pPr>
        <w:widowControl w:val="0"/>
        <w:spacing w:after="0" w:line="10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EF2D76" w:rsidRPr="006B52BA" w:rsidRDefault="00EF2D76" w:rsidP="00EF2D76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b/>
          <w:sz w:val="24"/>
          <w:szCs w:val="24"/>
        </w:rPr>
      </w:pPr>
      <w:r w:rsidRPr="006B52BA">
        <w:rPr>
          <w:rFonts w:ascii="Book Antiqua" w:hAnsi="Book Antiqua"/>
          <w:b/>
          <w:sz w:val="24"/>
          <w:szCs w:val="24"/>
        </w:rPr>
        <w:t>ПОСТАНОВЛЯЕТ:</w:t>
      </w:r>
    </w:p>
    <w:p w:rsidR="00EF2D76" w:rsidRPr="006B52BA" w:rsidRDefault="00EF2D76" w:rsidP="00EF2D76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p w:rsidR="00467486" w:rsidRPr="00467486" w:rsidRDefault="00467486" w:rsidP="00467486">
      <w:pPr>
        <w:pStyle w:val="ConsNonformat"/>
        <w:widowControl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1. </w:t>
      </w:r>
      <w:r w:rsidR="00EF2D76"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Утвердить документацию о проведении электронного аукциона на право </w:t>
      </w:r>
      <w:r w:rsidR="00EF2D76" w:rsidRPr="00885DFA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заключения  муниципального  контракта на </w:t>
      </w:r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 xml:space="preserve">текущий ремонт внутриквартальных проездов при благоустройстве города Севастополя по </w:t>
      </w:r>
      <w:proofErr w:type="spellStart"/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>естерова</w:t>
      </w:r>
      <w:proofErr w:type="spellEnd"/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 xml:space="preserve"> дома №1,2,5,6 </w:t>
      </w:r>
      <w:proofErr w:type="spellStart"/>
      <w:r w:rsidR="004752A4" w:rsidRPr="004752A4">
        <w:rPr>
          <w:rFonts w:ascii="Times New Roman" w:hAnsi="Times New Roman" w:cs="Times New Roman"/>
          <w:color w:val="000000"/>
          <w:sz w:val="28"/>
          <w:szCs w:val="28"/>
        </w:rPr>
        <w:t>п.Кача</w:t>
      </w:r>
      <w:proofErr w:type="spellEnd"/>
      <w:r w:rsidR="00475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2D76"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объявить о проведении электронного </w:t>
      </w:r>
      <w:r w:rsidR="00EF2D76" w:rsidRPr="00885DFA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аукциона </w:t>
      </w:r>
      <w:r w:rsidR="004752A4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18</w:t>
      </w:r>
      <w:r w:rsidR="00EF2D76"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.0</w:t>
      </w:r>
      <w:r w:rsidR="00EF2D7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6</w:t>
      </w:r>
      <w:r w:rsidR="00EF2D76" w:rsidRPr="00885D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.2018г.</w:t>
      </w:r>
      <w:r w:rsidR="00EF2D76" w:rsidRPr="00885DFA">
        <w:rPr>
          <w:rFonts w:ascii="Times New Roman" w:hAnsi="Times New Roman" w:cs="Times New Roman"/>
          <w:color w:val="0D0D0D"/>
          <w:sz w:val="28"/>
          <w:szCs w:val="28"/>
        </w:rPr>
        <w:t xml:space="preserve"> Время начала проведения электронного аукциона устанавливается оператором электронной площадки</w:t>
      </w:r>
    </w:p>
    <w:p w:rsidR="00EF2D76" w:rsidRPr="00885DFA" w:rsidRDefault="00EF2D76" w:rsidP="004752A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2. Провести закупку путем проведения электронного аукциона на право заключения муниципального контракта </w:t>
      </w:r>
      <w:r w:rsidRPr="00885DFA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приобретение элементов благоустройства.</w:t>
      </w:r>
    </w:p>
    <w:p w:rsidR="00EF2D76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3. Обеспечить подготовку необходимых материалов и документов по проведению электронного аукциона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не позднее 2</w:t>
      </w:r>
      <w:r w:rsidR="004752A4">
        <w:rPr>
          <w:rFonts w:ascii="Times New Roman" w:hAnsi="Times New Roman"/>
          <w:b/>
          <w:color w:val="000000"/>
          <w:sz w:val="28"/>
          <w:szCs w:val="28"/>
          <w:lang w:bidi="ru-RU"/>
        </w:rPr>
        <w:t>9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5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Pr="008E2971">
        <w:rPr>
          <w:rFonts w:ascii="Times New Roman" w:hAnsi="Times New Roman"/>
          <w:b/>
          <w:color w:val="000000"/>
          <w:sz w:val="28"/>
          <w:szCs w:val="28"/>
          <w:lang w:bidi="ru-RU"/>
        </w:rPr>
        <w:t>: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начальнику отдела исполняющего отдельные государственные поручения Курбатовой Ю.П.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4. В срок до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2</w:t>
      </w:r>
      <w:r w:rsidR="004752A4">
        <w:rPr>
          <w:rFonts w:ascii="Times New Roman" w:hAnsi="Times New Roman"/>
          <w:b/>
          <w:color w:val="000000"/>
          <w:sz w:val="28"/>
          <w:szCs w:val="28"/>
          <w:lang w:bidi="ru-RU"/>
        </w:rPr>
        <w:t>9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.0</w:t>
      </w:r>
      <w:r>
        <w:rPr>
          <w:rFonts w:ascii="Times New Roman" w:hAnsi="Times New Roman"/>
          <w:b/>
          <w:color w:val="000000"/>
          <w:sz w:val="28"/>
          <w:szCs w:val="28"/>
          <w:lang w:bidi="ru-RU"/>
        </w:rPr>
        <w:t>5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.2018</w:t>
      </w: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разместить в ЕИС (на официальном сайте) извещение о проведении электронного аукциона. 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Начальная (максимальная) цена контракта </w:t>
      </w:r>
      <w:r w:rsidR="004752A4">
        <w:rPr>
          <w:rFonts w:ascii="Times New Roman" w:hAnsi="Times New Roman"/>
          <w:b/>
          <w:color w:val="1D1B11"/>
          <w:sz w:val="28"/>
          <w:szCs w:val="28"/>
        </w:rPr>
        <w:t>4 </w:t>
      </w:r>
      <w:r w:rsidR="004752A4" w:rsidRPr="004752A4">
        <w:rPr>
          <w:rFonts w:ascii="Times New Roman" w:hAnsi="Times New Roman"/>
          <w:b/>
          <w:color w:val="1D1B11"/>
          <w:sz w:val="28"/>
          <w:szCs w:val="28"/>
        </w:rPr>
        <w:t>919</w:t>
      </w:r>
      <w:r w:rsidR="004752A4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4752A4" w:rsidRPr="004752A4">
        <w:rPr>
          <w:rFonts w:ascii="Times New Roman" w:hAnsi="Times New Roman"/>
          <w:b/>
          <w:color w:val="1D1B11"/>
          <w:sz w:val="28"/>
          <w:szCs w:val="28"/>
        </w:rPr>
        <w:t>330</w:t>
      </w:r>
      <w:r w:rsidR="004752A4">
        <w:rPr>
          <w:color w:val="1D1B11"/>
        </w:rPr>
        <w:t xml:space="preserve"> </w:t>
      </w:r>
      <w:r w:rsidRPr="00885DFA">
        <w:rPr>
          <w:rFonts w:ascii="Times New Roman" w:hAnsi="Times New Roman"/>
          <w:b/>
          <w:color w:val="000000"/>
          <w:sz w:val="28"/>
          <w:szCs w:val="28"/>
          <w:lang w:bidi="ru-RU"/>
        </w:rPr>
        <w:t>руб.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5. Состав комиссии утвержден распоряжением местной администрации Качинского муниципального округа.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 w:bidi="ru-RU"/>
        </w:rPr>
      </w:pPr>
      <w:r w:rsidRPr="00885DFA">
        <w:rPr>
          <w:rFonts w:ascii="Times New Roman" w:hAnsi="Times New Roman"/>
          <w:color w:val="000000"/>
          <w:sz w:val="28"/>
          <w:szCs w:val="28"/>
          <w:lang w:bidi="ru-RU"/>
        </w:rPr>
        <w:t>6. По итогам проведения электронного аукциона подготовить муниципальный контракт на выполнение муниципального заказа с участником-победителем в проведении электронного аукциона.</w:t>
      </w:r>
    </w:p>
    <w:p w:rsidR="00467486" w:rsidRDefault="0046748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67486" w:rsidRPr="00467486" w:rsidRDefault="0046748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467486">
        <w:rPr>
          <w:rFonts w:ascii="Times New Roman" w:hAnsi="Times New Roman"/>
          <w:color w:val="000000"/>
          <w:sz w:val="28"/>
          <w:szCs w:val="28"/>
          <w:lang w:bidi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. Обеспечить заключение муниципального контракта на строительный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строительны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bidi="ru-RU"/>
        </w:rPr>
        <w:t>ми работами по текущему ремонту внутриквартальных проездов.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EF2D76" w:rsidRPr="00885DFA" w:rsidRDefault="0046748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8</w:t>
      </w:r>
      <w:r w:rsidR="00EF2D76"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. Обнародовать  настоящее постановление на  информационном стенде внутригородского муниципального образования города Севастополя </w:t>
      </w:r>
      <w:proofErr w:type="spellStart"/>
      <w:r w:rsidR="00EF2D76"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="00EF2D76"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="00EF2D76" w:rsidRPr="00885DFA">
        <w:rPr>
          <w:rFonts w:ascii="Times New Roman" w:hAnsi="Times New Roman"/>
          <w:color w:val="000000"/>
          <w:sz w:val="28"/>
          <w:szCs w:val="28"/>
          <w:lang w:bidi="ru-RU"/>
        </w:rPr>
        <w:t>Качинский</w:t>
      </w:r>
      <w:proofErr w:type="spellEnd"/>
      <w:r w:rsidR="00EF2D76" w:rsidRPr="00885DFA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муниципальный округ</w:t>
      </w:r>
      <w:r w:rsidR="00EF2D76" w:rsidRPr="00885DFA">
        <w:rPr>
          <w:rFonts w:ascii="Times New Roman" w:hAnsi="Times New Roman"/>
          <w:sz w:val="28"/>
          <w:szCs w:val="28"/>
        </w:rPr>
        <w:t>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76" w:rsidRPr="00885DFA" w:rsidRDefault="0046748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F2D76" w:rsidRPr="00885DFA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изданию.</w:t>
      </w:r>
    </w:p>
    <w:p w:rsidR="00EF2D76" w:rsidRPr="00885DFA" w:rsidRDefault="00EF2D7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D76" w:rsidRPr="00885DFA" w:rsidRDefault="00467486" w:rsidP="00EF2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F2D76" w:rsidRPr="00885D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2D76" w:rsidRPr="00885DF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2D76" w:rsidRPr="00885DF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F2D76" w:rsidRPr="00885DFA" w:rsidRDefault="00EF2D76" w:rsidP="00EF2D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F2D76" w:rsidRDefault="00EF2D76" w:rsidP="00EF2D76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Согласовано:</w:t>
      </w:r>
    </w:p>
    <w:p w:rsidR="00EF2D76" w:rsidRPr="006B52BA" w:rsidRDefault="00EF2D76" w:rsidP="00467486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Начальник отдела ИОГП                                                     Ю.П. Курбатова</w:t>
      </w:r>
    </w:p>
    <w:p w:rsidR="00EF2D76" w:rsidRPr="001A1037" w:rsidRDefault="00EF2D76" w:rsidP="00EF2D76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072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374"/>
      </w:tblGrid>
      <w:tr w:rsidR="00EF2D76" w:rsidRPr="001A1037" w:rsidTr="00A7259C">
        <w:tc>
          <w:tcPr>
            <w:tcW w:w="5139" w:type="dxa"/>
            <w:vAlign w:val="center"/>
            <w:hideMark/>
          </w:tcPr>
          <w:p w:rsidR="00EF2D76" w:rsidRPr="00977BFC" w:rsidRDefault="00EF2D76" w:rsidP="00A7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</w:t>
            </w:r>
            <w:proofErr w:type="spell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>Качинский</w:t>
            </w:r>
            <w:proofErr w:type="spell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 МО, </w:t>
            </w:r>
            <w:proofErr w:type="gramStart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EF2D76" w:rsidRPr="00977BFC" w:rsidRDefault="00EF2D76" w:rsidP="00A7259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EF2D76" w:rsidRPr="00977BFC" w:rsidRDefault="00EF2D76" w:rsidP="00A7259C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vAlign w:val="bottom"/>
            <w:hideMark/>
          </w:tcPr>
          <w:p w:rsidR="00EF2D76" w:rsidRPr="00977BFC" w:rsidRDefault="00EF2D76" w:rsidP="00A7259C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977BFC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EF2D76" w:rsidRDefault="00EF2D76" w:rsidP="00467486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sectPr w:rsidR="00EF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6773"/>
    <w:multiLevelType w:val="hybridMultilevel"/>
    <w:tmpl w:val="FDEE2978"/>
    <w:lvl w:ilvl="0" w:tplc="CD98B876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7B78738E"/>
    <w:multiLevelType w:val="hybridMultilevel"/>
    <w:tmpl w:val="776E3BB4"/>
    <w:lvl w:ilvl="0" w:tplc="BE1E1C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E3"/>
    <w:rsid w:val="00467486"/>
    <w:rsid w:val="004752A4"/>
    <w:rsid w:val="00512FFA"/>
    <w:rsid w:val="006C7EEE"/>
    <w:rsid w:val="00D66B01"/>
    <w:rsid w:val="00DB67E3"/>
    <w:rsid w:val="00E2614C"/>
    <w:rsid w:val="00E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F2D7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EF2D76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EF2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D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F2D7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EF2D76"/>
    <w:pPr>
      <w:spacing w:after="0" w:line="240" w:lineRule="auto"/>
    </w:pPr>
    <w:rPr>
      <w:rFonts w:ascii="Calibri" w:hAnsi="Calibri" w:cs="Calibri"/>
    </w:rPr>
  </w:style>
  <w:style w:type="paragraph" w:customStyle="1" w:styleId="ConsNonformat">
    <w:name w:val="ConsNonformat"/>
    <w:rsid w:val="00EF2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D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38B6B659F54624CB624645782558611A384B6F599AF82A4F3D4456AgAJ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225C-BA66-4B49-B770-DB2A8066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2018-07-17T07:02:00Z</cp:lastPrinted>
  <dcterms:created xsi:type="dcterms:W3CDTF">2018-05-31T06:32:00Z</dcterms:created>
  <dcterms:modified xsi:type="dcterms:W3CDTF">2018-07-17T07:17:00Z</dcterms:modified>
</cp:coreProperties>
</file>