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№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138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5326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14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октября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2020 года</w:t>
            </w:r>
          </w:p>
        </w:tc>
        <w:tc>
          <w:tcPr>
            <w:tcW w:w="5326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36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 xml:space="preserve">О заключении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муниципального контракта на оказание услуг по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техническому надзору</w:t>
            </w:r>
          </w:p>
        </w:tc>
      </w:tr>
    </w:tbl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В соответствии со служебной запиской главного специалиста отдела ИОГП местной администрации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Аметовой М.А.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№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 xml:space="preserve">109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от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14.10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textAlignment w:val="auto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1. Заключить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муниципальный контракт на оказание услуг по техническому надзору за ходом выполнения работ по обустройству спортивной площадки в с.Полюшко в р-не ул.Сумская, 49.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b w:val="false"/>
          <w:b w:val="false"/>
          <w:bCs w:val="false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ru-RU" w:bidi="ru-RU"/>
        </w:rPr>
        <w:t xml:space="preserve"> 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 xml:space="preserve">9 832,80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(девять тысяч восемьсот тридцать два рубля, 80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копеек).</w:t>
      </w:r>
      <w:bookmarkStart w:id="0" w:name="_GoBack"/>
      <w:bookmarkEnd w:id="0"/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</w:t>
      </w:r>
      <w:r>
        <w:rPr>
          <w:rFonts w:eastAsia="Times New Roman" w:cs="Times New Roman" w:ascii="Book Antiqua" w:hAnsi="Book Antiqua"/>
          <w:color w:val="auto"/>
          <w:kern w:val="0"/>
          <w:sz w:val="24"/>
          <w:szCs w:val="24"/>
          <w:lang w:val="ru-RU" w:eastAsia="ru-RU" w:bidi="ar-SA"/>
        </w:rPr>
        <w:t>муниципальному контракту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>5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 Обнародовать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7.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</w:r>
    </w:p>
    <w:tbl>
      <w:tblPr>
        <w:tblW w:w="1020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129"/>
        <w:gridCol w:w="1568"/>
        <w:gridCol w:w="3503"/>
      </w:tblGrid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6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eastAsia="Times New Roman" w:cs="Book Antiqua" w:ascii="Book Antiqua" w:hAnsi="Book Antiqua"/>
                <w:color w:val="000000"/>
                <w:sz w:val="24"/>
                <w:szCs w:val="24"/>
              </w:rPr>
            </w:r>
          </w:p>
        </w:tc>
        <w:tc>
          <w:tcPr>
            <w:tcW w:w="35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84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d0cc5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d0cc5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LibreOffice/7.0.0.3$Windows_x86 LibreOffice_project/8061b3e9204bef6b321a21033174034a5e2ea88e</Application>
  <Pages>2</Pages>
  <Words>346</Words>
  <Characters>2779</Characters>
  <CharactersWithSpaces>3132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2020-11-25T11:27:22Z</cp:lastPrinted>
  <dcterms:modified xsi:type="dcterms:W3CDTF">2020-11-25T11:28:52Z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